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DB7C"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7016AAE" wp14:editId="3C6693C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EC9FE08"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6237EE1"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3AC74EE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0B2A2971"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8E539F8" w14:textId="4E0D25A5" w:rsidR="000C7638" w:rsidRDefault="00000000" w:rsidP="000C7638">
      <w:pPr>
        <w:jc w:val="center"/>
        <w:rPr>
          <w:b/>
          <w:szCs w:val="24"/>
          <w:u w:val="none"/>
        </w:rPr>
      </w:pPr>
      <w:r>
        <w:rPr>
          <w:b/>
          <w:noProof/>
          <w:szCs w:val="24"/>
          <w:u w:val="none"/>
        </w:rPr>
        <w:t>Apvienot</w:t>
      </w:r>
      <w:r w:rsidR="00A60B40">
        <w:rPr>
          <w:b/>
          <w:noProof/>
          <w:szCs w:val="24"/>
          <w:u w:val="none"/>
        </w:rPr>
        <w:t xml:space="preserve">o (Attīstības un tautsaimniecības, Izglītības, kultūras un sporta, Sociālo un veselības jautājumu un Finanšu) </w:t>
      </w:r>
      <w:r>
        <w:rPr>
          <w:b/>
          <w:noProof/>
          <w:szCs w:val="24"/>
          <w:u w:val="none"/>
        </w:rPr>
        <w:t>komiteju sēde</w:t>
      </w:r>
      <w:r w:rsidR="009F3D14">
        <w:rPr>
          <w:b/>
          <w:szCs w:val="24"/>
          <w:u w:val="none"/>
        </w:rPr>
        <w:t xml:space="preserve"> PROTOKOLS</w:t>
      </w:r>
    </w:p>
    <w:p w14:paraId="287D238E" w14:textId="77777777" w:rsidR="00A60B40" w:rsidRPr="005842C7" w:rsidRDefault="00A60B40" w:rsidP="00A60B40">
      <w:pPr>
        <w:jc w:val="center"/>
        <w:rPr>
          <w:szCs w:val="24"/>
          <w:u w:val="none"/>
        </w:rPr>
      </w:pPr>
      <w:r>
        <w:rPr>
          <w:noProof/>
          <w:szCs w:val="24"/>
          <w:u w:val="none"/>
        </w:rPr>
        <w:t>Administrācijas ēka, Ābeļu iela 2, Gulbene, atklāta sēde</w:t>
      </w:r>
    </w:p>
    <w:p w14:paraId="787A67DF" w14:textId="77777777" w:rsidR="000C7638" w:rsidRPr="005842C7" w:rsidRDefault="000C7638" w:rsidP="000C7638">
      <w:pPr>
        <w:rPr>
          <w:szCs w:val="24"/>
          <w:u w:val="none"/>
        </w:rPr>
      </w:pPr>
    </w:p>
    <w:p w14:paraId="0AEFC3EF" w14:textId="46BA115F" w:rsidR="000C7638" w:rsidRPr="00EC313F" w:rsidRDefault="00000000" w:rsidP="000C7638">
      <w:pPr>
        <w:rPr>
          <w:b/>
          <w:bCs/>
          <w:szCs w:val="24"/>
          <w:u w:val="none"/>
        </w:rPr>
      </w:pPr>
      <w:r w:rsidRPr="00EC313F">
        <w:rPr>
          <w:b/>
          <w:bCs/>
          <w:noProof/>
          <w:szCs w:val="24"/>
          <w:u w:val="none"/>
        </w:rPr>
        <w:t>2023. gada 30. mart</w:t>
      </w:r>
      <w:r w:rsidR="00A60B40" w:rsidRPr="00EC313F">
        <w:rPr>
          <w:b/>
          <w:bCs/>
          <w:noProof/>
          <w:szCs w:val="24"/>
          <w:u w:val="none"/>
        </w:rPr>
        <w:t>ā</w:t>
      </w:r>
      <w:r w:rsidR="00B21256" w:rsidRPr="00EC313F">
        <w:rPr>
          <w:b/>
          <w:bCs/>
          <w:szCs w:val="24"/>
          <w:u w:val="none"/>
        </w:rPr>
        <w:t xml:space="preserve"> </w:t>
      </w:r>
      <w:r w:rsidR="004004BE" w:rsidRPr="00EC313F">
        <w:rPr>
          <w:b/>
          <w:bCs/>
          <w:szCs w:val="24"/>
          <w:u w:val="none"/>
        </w:rPr>
        <w:t xml:space="preserve">                               </w:t>
      </w:r>
      <w:r w:rsidR="00A60B40" w:rsidRPr="00EC313F">
        <w:rPr>
          <w:b/>
          <w:bCs/>
          <w:szCs w:val="24"/>
          <w:u w:val="none"/>
        </w:rPr>
        <w:tab/>
      </w:r>
      <w:r w:rsidR="00A60B40" w:rsidRPr="00EC313F">
        <w:rPr>
          <w:b/>
          <w:bCs/>
          <w:szCs w:val="24"/>
          <w:u w:val="none"/>
        </w:rPr>
        <w:tab/>
      </w:r>
      <w:r w:rsidR="00A60B40" w:rsidRPr="00EC313F">
        <w:rPr>
          <w:b/>
          <w:bCs/>
          <w:szCs w:val="24"/>
          <w:u w:val="none"/>
        </w:rPr>
        <w:tab/>
      </w:r>
      <w:r w:rsidR="00A60B40" w:rsidRPr="00EC313F">
        <w:rPr>
          <w:b/>
          <w:bCs/>
          <w:szCs w:val="24"/>
          <w:u w:val="none"/>
        </w:rPr>
        <w:tab/>
      </w:r>
      <w:r w:rsidR="00A60B40" w:rsidRPr="00EC313F">
        <w:rPr>
          <w:b/>
          <w:bCs/>
          <w:szCs w:val="24"/>
          <w:u w:val="none"/>
        </w:rPr>
        <w:tab/>
      </w:r>
      <w:r w:rsidR="00A60B40" w:rsidRPr="00EC313F">
        <w:rPr>
          <w:b/>
          <w:bCs/>
          <w:szCs w:val="24"/>
          <w:u w:val="none"/>
        </w:rPr>
        <w:tab/>
      </w:r>
      <w:r w:rsidR="004004BE" w:rsidRPr="00EC313F">
        <w:rPr>
          <w:b/>
          <w:bCs/>
          <w:szCs w:val="24"/>
          <w:u w:val="none"/>
        </w:rPr>
        <w:t xml:space="preserve"> </w:t>
      </w:r>
      <w:r w:rsidR="00B21256" w:rsidRPr="00EC313F">
        <w:rPr>
          <w:b/>
          <w:bCs/>
          <w:szCs w:val="24"/>
          <w:u w:val="none"/>
        </w:rPr>
        <w:t>Nr.</w:t>
      </w:r>
      <w:r w:rsidR="004004BE" w:rsidRPr="00EC313F">
        <w:rPr>
          <w:b/>
          <w:bCs/>
          <w:szCs w:val="24"/>
          <w:u w:val="none"/>
        </w:rPr>
        <w:t xml:space="preserve"> </w:t>
      </w:r>
      <w:r w:rsidR="004004BE" w:rsidRPr="00EC313F">
        <w:rPr>
          <w:b/>
          <w:bCs/>
          <w:noProof/>
          <w:szCs w:val="24"/>
          <w:u w:val="none"/>
        </w:rPr>
        <w:t>1</w:t>
      </w:r>
    </w:p>
    <w:p w14:paraId="2B3C6D49" w14:textId="77777777" w:rsidR="00B21256" w:rsidRPr="005842C7" w:rsidRDefault="00B21256" w:rsidP="000C7638">
      <w:pPr>
        <w:rPr>
          <w:szCs w:val="24"/>
          <w:u w:val="none"/>
        </w:rPr>
      </w:pPr>
    </w:p>
    <w:p w14:paraId="48394B9B" w14:textId="74C9D687" w:rsidR="000C7638" w:rsidRPr="007D131F" w:rsidRDefault="00000000" w:rsidP="00F07D9B">
      <w:pPr>
        <w:spacing w:line="360" w:lineRule="auto"/>
        <w:rPr>
          <w:szCs w:val="24"/>
          <w:u w:val="none"/>
        </w:rPr>
      </w:pPr>
      <w:r w:rsidRPr="007D131F">
        <w:rPr>
          <w:szCs w:val="24"/>
          <w:u w:val="none"/>
        </w:rPr>
        <w:t xml:space="preserve">Sēde sasaukta </w:t>
      </w:r>
      <w:r w:rsidR="007D131F" w:rsidRPr="007D131F">
        <w:rPr>
          <w:szCs w:val="24"/>
          <w:u w:val="none"/>
        </w:rPr>
        <w:t xml:space="preserve">2023.gada 28.martā </w:t>
      </w:r>
      <w:r w:rsidRPr="007D131F">
        <w:rPr>
          <w:szCs w:val="24"/>
          <w:u w:val="none"/>
        </w:rPr>
        <w:t>plkst.</w:t>
      </w:r>
      <w:r w:rsidR="00156F62" w:rsidRPr="007D131F">
        <w:rPr>
          <w:u w:val="none"/>
        </w:rPr>
        <w:t xml:space="preserve"> </w:t>
      </w:r>
      <w:r w:rsidR="00E32D61" w:rsidRPr="007D131F">
        <w:rPr>
          <w:noProof/>
          <w:u w:val="none"/>
        </w:rPr>
        <w:t>1</w:t>
      </w:r>
      <w:r w:rsidR="007D131F" w:rsidRPr="007D131F">
        <w:rPr>
          <w:noProof/>
          <w:u w:val="none"/>
        </w:rPr>
        <w:t>0</w:t>
      </w:r>
      <w:r w:rsidR="00E32D61" w:rsidRPr="007D131F">
        <w:rPr>
          <w:noProof/>
          <w:u w:val="none"/>
        </w:rPr>
        <w:t>:</w:t>
      </w:r>
      <w:r w:rsidR="007D131F" w:rsidRPr="007D131F">
        <w:rPr>
          <w:noProof/>
          <w:u w:val="none"/>
        </w:rPr>
        <w:t>33</w:t>
      </w:r>
    </w:p>
    <w:p w14:paraId="59165B17" w14:textId="53FC679A"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A60B40">
        <w:rPr>
          <w:szCs w:val="24"/>
          <w:u w:val="none"/>
        </w:rPr>
        <w:t xml:space="preserve">2023.gada 30.martā </w:t>
      </w:r>
      <w:r w:rsidRPr="005842C7">
        <w:rPr>
          <w:szCs w:val="24"/>
          <w:u w:val="none"/>
        </w:rPr>
        <w:t>plkst.</w:t>
      </w:r>
      <w:r w:rsidR="00156F62">
        <w:rPr>
          <w:szCs w:val="24"/>
          <w:u w:val="none"/>
        </w:rPr>
        <w:t xml:space="preserve"> </w:t>
      </w:r>
      <w:r w:rsidR="00156F62" w:rsidRPr="00E32D61">
        <w:rPr>
          <w:noProof/>
          <w:szCs w:val="24"/>
          <w:u w:val="none"/>
        </w:rPr>
        <w:t>13:06</w:t>
      </w:r>
      <w:r w:rsidR="001D3C2D" w:rsidRPr="001D3C2D">
        <w:t xml:space="preserve"> </w:t>
      </w:r>
    </w:p>
    <w:p w14:paraId="2A82AF77" w14:textId="7E191D8A" w:rsidR="00A60B40" w:rsidRDefault="00A60B40" w:rsidP="00A60B40">
      <w:pPr>
        <w:spacing w:line="360" w:lineRule="auto"/>
        <w:ind w:right="-908"/>
        <w:rPr>
          <w:szCs w:val="24"/>
          <w:u w:val="none"/>
        </w:rPr>
      </w:pPr>
      <w:r w:rsidRPr="00516961">
        <w:rPr>
          <w:b/>
          <w:szCs w:val="24"/>
          <w:u w:val="none"/>
        </w:rPr>
        <w:t>Sēdi vada</w:t>
      </w:r>
      <w:r>
        <w:rPr>
          <w:szCs w:val="24"/>
          <w:u w:val="none"/>
        </w:rPr>
        <w:t xml:space="preserve"> - </w:t>
      </w:r>
      <w:r>
        <w:rPr>
          <w:noProof/>
          <w:szCs w:val="24"/>
          <w:u w:val="none"/>
        </w:rPr>
        <w:t xml:space="preserve">Gulbenes novada domes priekšsēdētājs </w:t>
      </w:r>
      <w:r>
        <w:rPr>
          <w:u w:val="none"/>
        </w:rPr>
        <w:t>Andis Caunītis</w:t>
      </w:r>
    </w:p>
    <w:p w14:paraId="72923F12" w14:textId="77777777" w:rsidR="00A60B40" w:rsidRDefault="00A60B40" w:rsidP="00A60B40">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6F8A8362" w14:textId="68C57E10" w:rsidR="00A60B40" w:rsidRDefault="00A60B40" w:rsidP="00A60B40">
      <w:pPr>
        <w:spacing w:line="360" w:lineRule="auto"/>
        <w:jc w:val="both"/>
        <w:rPr>
          <w:rFonts w:eastAsia="Calibri"/>
          <w:noProof/>
          <w:szCs w:val="24"/>
          <w:u w:val="none"/>
        </w:rPr>
      </w:pPr>
      <w:r>
        <w:rPr>
          <w:b/>
          <w:szCs w:val="24"/>
          <w:u w:val="none"/>
        </w:rPr>
        <w:t>Piedalās deputāti</w:t>
      </w:r>
      <w:r>
        <w:rPr>
          <w:szCs w:val="24"/>
          <w:u w:val="none"/>
        </w:rPr>
        <w:t>:</w:t>
      </w:r>
      <w:r>
        <w:rPr>
          <w:u w:val="none"/>
        </w:rPr>
        <w:t xml:space="preserve"> </w:t>
      </w:r>
      <w:r w:rsidRPr="00B64CA9">
        <w:rPr>
          <w:rFonts w:eastAsia="Calibri"/>
          <w:noProof/>
          <w:szCs w:val="24"/>
          <w:u w:val="none"/>
        </w:rPr>
        <w:t>Ainārs Brezinskis</w:t>
      </w:r>
      <w:r w:rsidR="007D131F">
        <w:rPr>
          <w:rFonts w:eastAsia="Calibri"/>
          <w:noProof/>
          <w:szCs w:val="24"/>
          <w:u w:val="none"/>
        </w:rPr>
        <w:t xml:space="preserve"> ( līdz plkst.14.45)</w:t>
      </w:r>
      <w:r w:rsidRPr="00B64CA9">
        <w:rPr>
          <w:rFonts w:eastAsia="Calibri"/>
          <w:noProof/>
          <w:szCs w:val="24"/>
          <w:u w:val="none"/>
        </w:rPr>
        <w:t xml:space="preserve">, </w:t>
      </w:r>
      <w:r>
        <w:rPr>
          <w:u w:val="none"/>
        </w:rPr>
        <w:t xml:space="preserve">Gunārs Ciglis, Aivars </w:t>
      </w:r>
      <w:proofErr w:type="spellStart"/>
      <w:r>
        <w:rPr>
          <w:u w:val="none"/>
        </w:rPr>
        <w:t>Circens</w:t>
      </w:r>
      <w:proofErr w:type="spellEnd"/>
      <w:r>
        <w:rPr>
          <w:u w:val="none"/>
        </w:rPr>
        <w:t xml:space="preserve">, Daumants Dreiškens, Atis </w:t>
      </w:r>
      <w:proofErr w:type="spellStart"/>
      <w:r>
        <w:rPr>
          <w:u w:val="none"/>
        </w:rPr>
        <w:t>Jencītis</w:t>
      </w:r>
      <w:proofErr w:type="spellEnd"/>
      <w:r w:rsidR="007D131F">
        <w:rPr>
          <w:u w:val="none"/>
        </w:rPr>
        <w:t xml:space="preserve"> (līdz plkst.15.50)</w:t>
      </w:r>
      <w:r>
        <w:rPr>
          <w:u w:val="none"/>
        </w:rPr>
        <w:t>, Intars Liepiņš,</w:t>
      </w:r>
      <w:r>
        <w:rPr>
          <w:rFonts w:eastAsia="Calibri"/>
          <w:noProof/>
          <w:szCs w:val="24"/>
          <w:u w:val="none"/>
        </w:rPr>
        <w:t xml:space="preserve"> Normunds Mazūrs, </w:t>
      </w:r>
      <w:r w:rsidRPr="004E2DEA">
        <w:rPr>
          <w:szCs w:val="24"/>
          <w:u w:val="none"/>
        </w:rPr>
        <w:t xml:space="preserve">Mudīte </w:t>
      </w:r>
      <w:proofErr w:type="spellStart"/>
      <w:r w:rsidRPr="004E2DEA">
        <w:rPr>
          <w:szCs w:val="24"/>
          <w:u w:val="none"/>
        </w:rPr>
        <w:t>Motivāne</w:t>
      </w:r>
      <w:proofErr w:type="spellEnd"/>
      <w:r>
        <w:rPr>
          <w:szCs w:val="24"/>
          <w:u w:val="none"/>
        </w:rPr>
        <w:t>,</w:t>
      </w:r>
      <w:r>
        <w:rPr>
          <w:rFonts w:eastAsia="Calibri"/>
          <w:noProof/>
          <w:szCs w:val="24"/>
          <w:u w:val="none"/>
        </w:rPr>
        <w:t xml:space="preserve"> Guna Pūcīte, Anatolijs Savickis, </w:t>
      </w:r>
      <w:r>
        <w:rPr>
          <w:szCs w:val="24"/>
          <w:u w:val="none"/>
        </w:rPr>
        <w:t xml:space="preserve">Guna </w:t>
      </w:r>
      <w:proofErr w:type="spellStart"/>
      <w:r>
        <w:rPr>
          <w:szCs w:val="24"/>
          <w:u w:val="none"/>
        </w:rPr>
        <w:t>Švika</w:t>
      </w:r>
      <w:proofErr w:type="spellEnd"/>
    </w:p>
    <w:p w14:paraId="2FDF2B88" w14:textId="0D1DF14A" w:rsidR="00A60B40" w:rsidRDefault="00A60B40" w:rsidP="00A60B40">
      <w:pPr>
        <w:spacing w:line="360" w:lineRule="auto"/>
        <w:jc w:val="both"/>
        <w:rPr>
          <w:rFonts w:eastAsia="Calibri"/>
          <w:noProof/>
          <w:szCs w:val="24"/>
          <w:u w:val="none"/>
        </w:rPr>
      </w:pPr>
      <w:r>
        <w:rPr>
          <w:b/>
          <w:szCs w:val="24"/>
          <w:u w:val="none"/>
        </w:rPr>
        <w:t>Nepiedalās deputāti (komitejas locekļi)</w:t>
      </w:r>
      <w:r>
        <w:rPr>
          <w:szCs w:val="24"/>
          <w:u w:val="none"/>
        </w:rPr>
        <w:t>:</w:t>
      </w:r>
      <w:r w:rsidRPr="0025362F">
        <w:rPr>
          <w:rFonts w:eastAsia="Calibri"/>
          <w:noProof/>
          <w:szCs w:val="24"/>
          <w:u w:val="none"/>
        </w:rPr>
        <w:t xml:space="preserve"> </w:t>
      </w:r>
      <w:r w:rsidRPr="00B64CA9">
        <w:rPr>
          <w:rFonts w:eastAsia="Calibri"/>
          <w:noProof/>
          <w:szCs w:val="24"/>
          <w:u w:val="none"/>
        </w:rPr>
        <w:t>Normunds Audzišs</w:t>
      </w:r>
      <w:r>
        <w:rPr>
          <w:rFonts w:eastAsia="Calibri"/>
          <w:noProof/>
          <w:szCs w:val="24"/>
          <w:u w:val="none"/>
        </w:rPr>
        <w:t xml:space="preserve">, Lāsma Gabdulļina,  </w:t>
      </w:r>
      <w:r>
        <w:rPr>
          <w:u w:val="none"/>
        </w:rPr>
        <w:t xml:space="preserve">Ivars </w:t>
      </w:r>
      <w:proofErr w:type="spellStart"/>
      <w:r>
        <w:rPr>
          <w:u w:val="none"/>
        </w:rPr>
        <w:t>Kupčs</w:t>
      </w:r>
      <w:proofErr w:type="spellEnd"/>
      <w:r>
        <w:rPr>
          <w:u w:val="none"/>
        </w:rPr>
        <w:t xml:space="preserve"> (slimības dēļ)</w:t>
      </w:r>
    </w:p>
    <w:p w14:paraId="50FF8A49" w14:textId="050B358C" w:rsidR="00A60B40" w:rsidRPr="004E2DEA" w:rsidRDefault="00A60B40" w:rsidP="00A60B40">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007D131F">
        <w:rPr>
          <w:bCs/>
          <w:szCs w:val="24"/>
          <w:u w:val="none"/>
        </w:rPr>
        <w:t xml:space="preserve">Aija Kļaviņa, Gundega Upīte, Agnese Zagorska, Antra </w:t>
      </w:r>
      <w:proofErr w:type="spellStart"/>
      <w:r w:rsidR="007D131F">
        <w:rPr>
          <w:bCs/>
          <w:szCs w:val="24"/>
          <w:u w:val="none"/>
        </w:rPr>
        <w:t>Sprudzāne</w:t>
      </w:r>
      <w:proofErr w:type="spellEnd"/>
      <w:r w:rsidR="007D131F">
        <w:rPr>
          <w:bCs/>
          <w:szCs w:val="24"/>
          <w:u w:val="none"/>
        </w:rPr>
        <w:t xml:space="preserve">, Ligita </w:t>
      </w:r>
      <w:proofErr w:type="spellStart"/>
      <w:r w:rsidR="007D131F">
        <w:rPr>
          <w:bCs/>
          <w:szCs w:val="24"/>
          <w:u w:val="none"/>
        </w:rPr>
        <w:t>Gāgane</w:t>
      </w:r>
      <w:proofErr w:type="spellEnd"/>
      <w:r w:rsidR="007D131F">
        <w:rPr>
          <w:bCs/>
          <w:szCs w:val="24"/>
          <w:u w:val="none"/>
        </w:rPr>
        <w:t xml:space="preserve">, Sanita </w:t>
      </w:r>
      <w:proofErr w:type="spellStart"/>
      <w:r w:rsidR="007D131F">
        <w:rPr>
          <w:bCs/>
          <w:szCs w:val="24"/>
          <w:u w:val="none"/>
        </w:rPr>
        <w:t>Mickeviča</w:t>
      </w:r>
      <w:proofErr w:type="spellEnd"/>
      <w:r w:rsidR="007D131F">
        <w:rPr>
          <w:bCs/>
          <w:szCs w:val="24"/>
          <w:u w:val="none"/>
        </w:rPr>
        <w:t xml:space="preserve">, Kristaps </w:t>
      </w:r>
      <w:proofErr w:type="spellStart"/>
      <w:r w:rsidR="007E7F3E">
        <w:rPr>
          <w:bCs/>
          <w:szCs w:val="24"/>
          <w:u w:val="none"/>
        </w:rPr>
        <w:t>D</w:t>
      </w:r>
      <w:r w:rsidR="007D131F">
        <w:rPr>
          <w:bCs/>
          <w:szCs w:val="24"/>
          <w:u w:val="none"/>
        </w:rPr>
        <w:t>auksts</w:t>
      </w:r>
      <w:proofErr w:type="spellEnd"/>
      <w:r w:rsidR="007D131F">
        <w:rPr>
          <w:bCs/>
          <w:szCs w:val="24"/>
          <w:u w:val="none"/>
        </w:rPr>
        <w:t xml:space="preserve">, Jānis </w:t>
      </w:r>
      <w:proofErr w:type="spellStart"/>
      <w:r w:rsidR="007D131F">
        <w:rPr>
          <w:bCs/>
          <w:szCs w:val="24"/>
          <w:u w:val="none"/>
        </w:rPr>
        <w:t>Barinskis</w:t>
      </w:r>
      <w:proofErr w:type="spellEnd"/>
      <w:r w:rsidR="007D131F">
        <w:rPr>
          <w:bCs/>
          <w:szCs w:val="24"/>
          <w:u w:val="none"/>
        </w:rPr>
        <w:t xml:space="preserve">, Atis </w:t>
      </w:r>
      <w:proofErr w:type="spellStart"/>
      <w:r w:rsidR="007D131F">
        <w:rPr>
          <w:bCs/>
          <w:szCs w:val="24"/>
          <w:u w:val="none"/>
        </w:rPr>
        <w:t>Barinskis</w:t>
      </w:r>
      <w:proofErr w:type="spellEnd"/>
    </w:p>
    <w:p w14:paraId="7668EDB4" w14:textId="77777777" w:rsidR="00A60B40" w:rsidRPr="004E2DEA" w:rsidRDefault="00A60B40" w:rsidP="00A60B40">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327414C4" w14:textId="5B5C6518" w:rsidR="00A60B40" w:rsidRPr="007D131F" w:rsidRDefault="00A60B40" w:rsidP="00A60B40">
      <w:pPr>
        <w:spacing w:line="276" w:lineRule="auto"/>
        <w:jc w:val="both"/>
        <w:rPr>
          <w:color w:val="1F497D" w:themeColor="text2"/>
          <w:u w:val="none"/>
        </w:rPr>
      </w:pPr>
      <w:r>
        <w:rPr>
          <w:bCs/>
          <w:szCs w:val="24"/>
          <w:u w:val="none"/>
        </w:rPr>
        <w:t xml:space="preserve">Komitejas sēdei tika veikts videoieraksts, pieejams </w:t>
      </w:r>
      <w:hyperlink r:id="rId11" w:history="1">
        <w:r w:rsidR="007D131F" w:rsidRPr="007D131F">
          <w:rPr>
            <w:rStyle w:val="Hipersaite"/>
            <w:color w:val="1F497D" w:themeColor="text2"/>
            <w:u w:val="none"/>
          </w:rPr>
          <w:t>https://drive.google.com/drive/u/0/folders/14Ckix6jaIVV2FDvk2KfvDw7xyrNlejwo</w:t>
        </w:r>
      </w:hyperlink>
      <w:r w:rsidR="007D131F" w:rsidRPr="007D131F">
        <w:rPr>
          <w:u w:val="none"/>
        </w:rPr>
        <w:t xml:space="preserve"> un </w:t>
      </w:r>
      <w:r w:rsidR="007D131F" w:rsidRPr="007D131F">
        <w:rPr>
          <w:rStyle w:val="Hipersaite"/>
          <w:color w:val="1F497D" w:themeColor="text2"/>
          <w:u w:val="none"/>
        </w:rPr>
        <w:t>https://www.youtube.com/watch?v=YYh9NFW9WXM</w:t>
      </w:r>
    </w:p>
    <w:p w14:paraId="24BEB8E5" w14:textId="5CD4B13F" w:rsidR="00507EB1" w:rsidRDefault="00507EB1" w:rsidP="00F07D9B">
      <w:pPr>
        <w:rPr>
          <w:u w:val="none"/>
        </w:rPr>
      </w:pPr>
    </w:p>
    <w:p w14:paraId="66A0B46C" w14:textId="3E367AB6" w:rsidR="00A531DA" w:rsidRDefault="00A531DA" w:rsidP="00F07D9B">
      <w:pPr>
        <w:rPr>
          <w:u w:val="none"/>
        </w:rPr>
      </w:pPr>
    </w:p>
    <w:p w14:paraId="4B0E6C09" w14:textId="33088359" w:rsidR="00A531DA" w:rsidRDefault="00A531DA" w:rsidP="00A531DA">
      <w:pPr>
        <w:spacing w:line="360" w:lineRule="auto"/>
        <w:ind w:firstLine="426"/>
        <w:jc w:val="both"/>
        <w:rPr>
          <w:u w:val="none"/>
        </w:rPr>
      </w:pPr>
      <w:r>
        <w:rPr>
          <w:u w:val="none"/>
        </w:rPr>
        <w:t xml:space="preserve">Apvienotās komitejas sēdes vadītājs Andis Caunītis izsludina </w:t>
      </w:r>
      <w:r w:rsidR="00EC313F">
        <w:rPr>
          <w:u w:val="none"/>
        </w:rPr>
        <w:t xml:space="preserve">40 minūšu </w:t>
      </w:r>
      <w:r>
        <w:rPr>
          <w:u w:val="none"/>
        </w:rPr>
        <w:t>tehnisko pārtraukumu</w:t>
      </w:r>
      <w:r w:rsidR="00EC313F">
        <w:rPr>
          <w:u w:val="none"/>
        </w:rPr>
        <w:t>.</w:t>
      </w:r>
      <w:r>
        <w:rPr>
          <w:u w:val="none"/>
        </w:rPr>
        <w:t xml:space="preserve"> </w:t>
      </w:r>
    </w:p>
    <w:p w14:paraId="7CDC03DE" w14:textId="77777777" w:rsidR="00A531DA" w:rsidRDefault="00A531DA" w:rsidP="00F07D9B">
      <w:pPr>
        <w:rPr>
          <w:u w:val="none"/>
        </w:rPr>
      </w:pPr>
    </w:p>
    <w:p w14:paraId="43C7FBC3" w14:textId="171CD3A0" w:rsidR="000C7638" w:rsidRDefault="00A60B40" w:rsidP="00F07D9B">
      <w:pPr>
        <w:spacing w:line="360" w:lineRule="auto"/>
        <w:rPr>
          <w:b/>
          <w:szCs w:val="24"/>
          <w:u w:val="none"/>
        </w:rPr>
      </w:pPr>
      <w:r w:rsidRPr="005842C7">
        <w:rPr>
          <w:b/>
          <w:szCs w:val="24"/>
          <w:u w:val="none"/>
        </w:rPr>
        <w:t>DARBA KĀRTĪBA:</w:t>
      </w:r>
    </w:p>
    <w:p w14:paraId="6A12481F" w14:textId="77777777" w:rsidR="00653AE0" w:rsidRPr="00A60B40" w:rsidRDefault="00000000" w:rsidP="00653AE0">
      <w:pPr>
        <w:spacing w:before="60"/>
        <w:rPr>
          <w:b/>
          <w:bCs/>
          <w:color w:val="000000" w:themeColor="text1"/>
          <w:szCs w:val="24"/>
          <w:u w:val="none"/>
        </w:rPr>
      </w:pPr>
      <w:r w:rsidRPr="00A60B40">
        <w:rPr>
          <w:b/>
          <w:bCs/>
          <w:noProof/>
          <w:color w:val="000000" w:themeColor="text1"/>
          <w:szCs w:val="24"/>
          <w:u w:val="none"/>
        </w:rPr>
        <w:t>0</w:t>
      </w:r>
      <w:r w:rsidRPr="00A60B40">
        <w:rPr>
          <w:b/>
          <w:bCs/>
          <w:color w:val="000000" w:themeColor="text1"/>
          <w:szCs w:val="24"/>
          <w:u w:val="none"/>
        </w:rPr>
        <w:t xml:space="preserve">. </w:t>
      </w:r>
      <w:r w:rsidRPr="00A60B40">
        <w:rPr>
          <w:b/>
          <w:bCs/>
          <w:noProof/>
          <w:color w:val="000000" w:themeColor="text1"/>
          <w:szCs w:val="24"/>
          <w:u w:val="none"/>
        </w:rPr>
        <w:t>Par darba kārtības apstiprināšanu</w:t>
      </w:r>
    </w:p>
    <w:p w14:paraId="5A65B6C2" w14:textId="77777777" w:rsidR="00653AE0" w:rsidRPr="00A60B40" w:rsidRDefault="00000000" w:rsidP="00653AE0">
      <w:pPr>
        <w:spacing w:before="60"/>
        <w:rPr>
          <w:b/>
          <w:bCs/>
          <w:color w:val="000000" w:themeColor="text1"/>
          <w:szCs w:val="24"/>
          <w:u w:val="none"/>
        </w:rPr>
      </w:pPr>
      <w:r w:rsidRPr="00A60B40">
        <w:rPr>
          <w:b/>
          <w:bCs/>
          <w:noProof/>
          <w:color w:val="000000" w:themeColor="text1"/>
          <w:szCs w:val="24"/>
          <w:u w:val="none"/>
        </w:rPr>
        <w:t>1</w:t>
      </w:r>
      <w:r w:rsidRPr="00A60B40">
        <w:rPr>
          <w:b/>
          <w:bCs/>
          <w:color w:val="000000" w:themeColor="text1"/>
          <w:szCs w:val="24"/>
          <w:u w:val="none"/>
        </w:rPr>
        <w:t xml:space="preserve">. </w:t>
      </w:r>
      <w:r w:rsidRPr="00A60B40">
        <w:rPr>
          <w:b/>
          <w:bCs/>
          <w:noProof/>
          <w:color w:val="000000" w:themeColor="text1"/>
          <w:szCs w:val="24"/>
          <w:u w:val="none"/>
        </w:rPr>
        <w:t>Par Gulbenes novada pašvaldības budžetu 2023.gadam</w:t>
      </w:r>
    </w:p>
    <w:p w14:paraId="0B212717" w14:textId="77777777" w:rsidR="00360A3B" w:rsidRPr="0016506D" w:rsidRDefault="00360A3B" w:rsidP="000C7638">
      <w:pPr>
        <w:rPr>
          <w:szCs w:val="24"/>
          <w:u w:val="none"/>
        </w:rPr>
      </w:pPr>
    </w:p>
    <w:p w14:paraId="11E56571" w14:textId="77777777" w:rsidR="00653AE0" w:rsidRPr="0016506D" w:rsidRDefault="00653AE0" w:rsidP="000C7638">
      <w:pPr>
        <w:rPr>
          <w:u w:val="none"/>
        </w:rPr>
      </w:pPr>
    </w:p>
    <w:p w14:paraId="55ED8F98" w14:textId="77777777" w:rsidR="00EC313F" w:rsidRDefault="00EC313F" w:rsidP="00575A1B">
      <w:pPr>
        <w:jc w:val="center"/>
        <w:rPr>
          <w:b/>
          <w:noProof/>
          <w:color w:val="000000" w:themeColor="text1"/>
          <w:szCs w:val="24"/>
          <w:u w:val="none"/>
        </w:rPr>
      </w:pPr>
    </w:p>
    <w:p w14:paraId="4F998B9B" w14:textId="77777777" w:rsidR="00EC313F" w:rsidRDefault="00EC313F" w:rsidP="00575A1B">
      <w:pPr>
        <w:jc w:val="center"/>
        <w:rPr>
          <w:b/>
          <w:noProof/>
          <w:color w:val="000000" w:themeColor="text1"/>
          <w:szCs w:val="24"/>
          <w:u w:val="none"/>
        </w:rPr>
      </w:pPr>
    </w:p>
    <w:p w14:paraId="653B68FB" w14:textId="77777777" w:rsidR="00EC313F" w:rsidRDefault="00EC313F" w:rsidP="00575A1B">
      <w:pPr>
        <w:jc w:val="center"/>
        <w:rPr>
          <w:b/>
          <w:noProof/>
          <w:color w:val="000000" w:themeColor="text1"/>
          <w:szCs w:val="24"/>
          <w:u w:val="none"/>
        </w:rPr>
      </w:pPr>
    </w:p>
    <w:p w14:paraId="2871497D" w14:textId="508DA68E"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1D1D05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D575F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BF85A1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1A4159F" w14:textId="3C117AD5" w:rsidR="00E264AD" w:rsidRPr="00575A1B" w:rsidRDefault="00000000" w:rsidP="00575A1B">
      <w:pPr>
        <w:rPr>
          <w:rFonts w:eastAsia="Calibri"/>
          <w:szCs w:val="24"/>
          <w:u w:val="none"/>
        </w:rPr>
      </w:pPr>
      <w:r>
        <w:rPr>
          <w:rFonts w:eastAsia="Calibri"/>
          <w:szCs w:val="24"/>
          <w:u w:val="none"/>
        </w:rPr>
        <w:t xml:space="preserve">DEBATĒS PIEDALĀS: </w:t>
      </w:r>
      <w:r w:rsidR="00A60B40">
        <w:rPr>
          <w:rFonts w:eastAsia="Calibri"/>
          <w:szCs w:val="24"/>
          <w:u w:val="none"/>
        </w:rPr>
        <w:t>nav</w:t>
      </w:r>
    </w:p>
    <w:p w14:paraId="2EDE2744" w14:textId="77777777" w:rsidR="00BC2002" w:rsidRDefault="00BC2002" w:rsidP="00956EC8">
      <w:pPr>
        <w:rPr>
          <w:rFonts w:eastAsia="Calibri"/>
          <w:color w:val="FF0000"/>
          <w:szCs w:val="24"/>
          <w:u w:val="none"/>
        </w:rPr>
      </w:pPr>
    </w:p>
    <w:p w14:paraId="6EBACD8A" w14:textId="06F9CF94" w:rsidR="00EC313F" w:rsidRDefault="00EC313F" w:rsidP="00A60B40">
      <w:pPr>
        <w:spacing w:line="360" w:lineRule="auto"/>
        <w:ind w:firstLine="567"/>
        <w:jc w:val="both"/>
        <w:rPr>
          <w:u w:val="none"/>
        </w:rPr>
      </w:pPr>
      <w:r>
        <w:rPr>
          <w:u w:val="none"/>
        </w:rPr>
        <w:t xml:space="preserve">Deputāti Atis </w:t>
      </w:r>
      <w:proofErr w:type="spellStart"/>
      <w:r>
        <w:rPr>
          <w:u w:val="none"/>
        </w:rPr>
        <w:t>Jencītis</w:t>
      </w:r>
      <w:proofErr w:type="spellEnd"/>
      <w:r>
        <w:rPr>
          <w:u w:val="none"/>
        </w:rPr>
        <w:t xml:space="preserve"> un Intars Liepiņš balsojumā nepiedalās, jo neatrodas sēžu zālē.</w:t>
      </w:r>
    </w:p>
    <w:p w14:paraId="4F2ADA7A" w14:textId="77777777" w:rsidR="00EC313F" w:rsidRDefault="00EC313F" w:rsidP="00A60B40">
      <w:pPr>
        <w:spacing w:line="360" w:lineRule="auto"/>
        <w:ind w:firstLine="567"/>
        <w:jc w:val="both"/>
        <w:rPr>
          <w:u w:val="none"/>
        </w:rPr>
      </w:pPr>
    </w:p>
    <w:p w14:paraId="2B5A9A28" w14:textId="68A3CB4A" w:rsidR="00114990" w:rsidRDefault="00A60B40" w:rsidP="00A60B40">
      <w:pPr>
        <w:spacing w:line="360" w:lineRule="auto"/>
        <w:ind w:firstLine="567"/>
        <w:jc w:val="both"/>
        <w:rPr>
          <w:u w:val="none"/>
        </w:rPr>
      </w:pPr>
      <w:r>
        <w:rPr>
          <w:u w:val="none"/>
        </w:rPr>
        <w:t xml:space="preserve">Apvienotā </w:t>
      </w:r>
      <w:r w:rsidR="00684EB7">
        <w:rPr>
          <w:u w:val="none"/>
        </w:rPr>
        <w:t>komiteja</w:t>
      </w:r>
      <w:r w:rsidR="00125868">
        <w:rPr>
          <w:u w:val="none"/>
        </w:rPr>
        <w:t xml:space="preserve"> atklāti</w:t>
      </w:r>
      <w:r>
        <w:rPr>
          <w:u w:val="none"/>
        </w:rPr>
        <w:t xml:space="preserve"> balsojot:</w:t>
      </w:r>
    </w:p>
    <w:p w14:paraId="4DD8C3B3" w14:textId="77777777" w:rsidR="00B24B3A" w:rsidRDefault="00000000" w:rsidP="00A60B40">
      <w:pPr>
        <w:spacing w:line="360" w:lineRule="auto"/>
        <w:ind w:firstLine="567"/>
        <w:jc w:val="both"/>
        <w:rPr>
          <w:u w:val="none"/>
        </w:rPr>
      </w:pPr>
      <w:r w:rsidRPr="0016506D">
        <w:rPr>
          <w:noProof/>
          <w:u w:val="none"/>
        </w:rPr>
        <w:t>ar 10 balsīm "Par" (Ainārs Brezinskis, Aivars Circens, Anatolijs Savickis, Andis Caunītis, Daumants Dreiškens, Guna Pūcīte, Guna Švika, Gunārs Ciglis, Mudīte Motivāne, Normunds Mazūrs), "Pret" – nav, "Atturas" – nav</w:t>
      </w:r>
      <w:r>
        <w:rPr>
          <w:u w:val="none"/>
        </w:rPr>
        <w:t xml:space="preserve">, </w:t>
      </w:r>
      <w:r w:rsidR="00E966B9">
        <w:rPr>
          <w:u w:val="none"/>
        </w:rPr>
        <w:t>NOLEMJ</w:t>
      </w:r>
      <w:r w:rsidR="00114990" w:rsidRPr="00B24B3A">
        <w:rPr>
          <w:u w:val="none"/>
        </w:rPr>
        <w:t>:</w:t>
      </w:r>
    </w:p>
    <w:p w14:paraId="1447D59B" w14:textId="13E22DBC" w:rsidR="00A60B40" w:rsidRPr="00B24B3A" w:rsidRDefault="00A60B40" w:rsidP="00A60B40">
      <w:pPr>
        <w:spacing w:line="360" w:lineRule="auto"/>
        <w:ind w:firstLine="567"/>
        <w:jc w:val="both"/>
        <w:rPr>
          <w:u w:val="none"/>
        </w:rPr>
      </w:pPr>
      <w:r>
        <w:rPr>
          <w:noProof/>
          <w:u w:val="none"/>
        </w:rPr>
        <w:t>APSTIPRINĀT 2023.gada 30.marta apvienoto komiteju sēdes darba kārtību.</w:t>
      </w:r>
    </w:p>
    <w:p w14:paraId="03D9C433" w14:textId="77777777" w:rsidR="00203C2F" w:rsidRDefault="00203C2F" w:rsidP="000C7638">
      <w:pPr>
        <w:rPr>
          <w:color w:val="000000" w:themeColor="text1"/>
          <w:szCs w:val="24"/>
          <w:u w:val="none"/>
        </w:rPr>
      </w:pPr>
    </w:p>
    <w:p w14:paraId="544885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D32DF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budžetu 2023.gadam</w:t>
      </w:r>
    </w:p>
    <w:p w14:paraId="23B1D048" w14:textId="77777777" w:rsidR="00575A1B" w:rsidRDefault="00000000" w:rsidP="007E7F3E">
      <w:pPr>
        <w:jc w:val="both"/>
        <w:rPr>
          <w:rFonts w:eastAsia="Calibri"/>
          <w:szCs w:val="24"/>
          <w:u w:val="none"/>
        </w:rPr>
      </w:pPr>
      <w:r w:rsidRPr="00575A1B">
        <w:rPr>
          <w:rFonts w:eastAsia="Calibri"/>
          <w:szCs w:val="24"/>
          <w:u w:val="none"/>
        </w:rPr>
        <w:t xml:space="preserve">ZIŅO: </w:t>
      </w:r>
      <w:r>
        <w:rPr>
          <w:rFonts w:eastAsia="Calibri"/>
          <w:noProof/>
          <w:szCs w:val="24"/>
          <w:u w:val="none"/>
        </w:rPr>
        <w:t>Aija Kļaviņa</w:t>
      </w:r>
    </w:p>
    <w:p w14:paraId="77902DD9" w14:textId="77777777" w:rsidR="00CA2A8B" w:rsidRDefault="00000000" w:rsidP="007E7F3E">
      <w:pPr>
        <w:jc w:val="both"/>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13BD9E9" w14:textId="1D36A505" w:rsidR="00E264AD" w:rsidRPr="00575A1B" w:rsidRDefault="00000000" w:rsidP="007E7F3E">
      <w:pPr>
        <w:jc w:val="both"/>
        <w:rPr>
          <w:rFonts w:eastAsia="Calibri"/>
          <w:szCs w:val="24"/>
          <w:u w:val="none"/>
        </w:rPr>
      </w:pPr>
      <w:r>
        <w:rPr>
          <w:rFonts w:eastAsia="Calibri"/>
          <w:szCs w:val="24"/>
          <w:u w:val="none"/>
        </w:rPr>
        <w:t xml:space="preserve">DEBATĒS PIEDALĀS: </w:t>
      </w:r>
      <w:r w:rsidR="007D131F">
        <w:rPr>
          <w:rFonts w:eastAsia="Calibri"/>
          <w:szCs w:val="24"/>
          <w:u w:val="none"/>
        </w:rPr>
        <w:t xml:space="preserve">Ligita </w:t>
      </w:r>
      <w:proofErr w:type="spellStart"/>
      <w:r w:rsidR="007D131F">
        <w:rPr>
          <w:rFonts w:eastAsia="Calibri"/>
          <w:szCs w:val="24"/>
          <w:u w:val="none"/>
        </w:rPr>
        <w:t>Gāgane</w:t>
      </w:r>
      <w:proofErr w:type="spellEnd"/>
      <w:r w:rsidR="007D131F">
        <w:rPr>
          <w:rFonts w:eastAsia="Calibri"/>
          <w:szCs w:val="24"/>
          <w:u w:val="none"/>
        </w:rPr>
        <w:t xml:space="preserve">, Jānis </w:t>
      </w:r>
      <w:proofErr w:type="spellStart"/>
      <w:r w:rsidR="007D131F">
        <w:rPr>
          <w:rFonts w:eastAsia="Calibri"/>
          <w:szCs w:val="24"/>
          <w:u w:val="none"/>
        </w:rPr>
        <w:t>Barinskis</w:t>
      </w:r>
      <w:proofErr w:type="spellEnd"/>
      <w:r w:rsidR="007D131F">
        <w:rPr>
          <w:rFonts w:eastAsia="Calibri"/>
          <w:szCs w:val="24"/>
          <w:u w:val="none"/>
        </w:rPr>
        <w:t xml:space="preserve">, Aivars </w:t>
      </w:r>
      <w:proofErr w:type="spellStart"/>
      <w:r w:rsidR="007D131F">
        <w:rPr>
          <w:rFonts w:eastAsia="Calibri"/>
          <w:szCs w:val="24"/>
          <w:u w:val="none"/>
        </w:rPr>
        <w:t>Circens</w:t>
      </w:r>
      <w:proofErr w:type="spellEnd"/>
      <w:r w:rsidR="007D131F">
        <w:rPr>
          <w:rFonts w:eastAsia="Calibri"/>
          <w:szCs w:val="24"/>
          <w:u w:val="none"/>
        </w:rPr>
        <w:t xml:space="preserve">, Atis </w:t>
      </w:r>
      <w:proofErr w:type="spellStart"/>
      <w:r w:rsidR="007D131F">
        <w:rPr>
          <w:rFonts w:eastAsia="Calibri"/>
          <w:szCs w:val="24"/>
          <w:u w:val="none"/>
        </w:rPr>
        <w:t>Jencītis</w:t>
      </w:r>
      <w:proofErr w:type="spellEnd"/>
      <w:r w:rsidR="007D131F">
        <w:rPr>
          <w:rFonts w:eastAsia="Calibri"/>
          <w:szCs w:val="24"/>
          <w:u w:val="none"/>
        </w:rPr>
        <w:t xml:space="preserve">, Guna Pūcīte, Aija Kļaviņa, Andis Caunītis, Mudīte </w:t>
      </w:r>
      <w:proofErr w:type="spellStart"/>
      <w:r w:rsidR="007D131F">
        <w:rPr>
          <w:rFonts w:eastAsia="Calibri"/>
          <w:szCs w:val="24"/>
          <w:u w:val="none"/>
        </w:rPr>
        <w:t>Motivāne</w:t>
      </w:r>
      <w:proofErr w:type="spellEnd"/>
      <w:r w:rsidR="007D131F">
        <w:rPr>
          <w:rFonts w:eastAsia="Calibri"/>
          <w:szCs w:val="24"/>
          <w:u w:val="none"/>
        </w:rPr>
        <w:t xml:space="preserve">, Ainārs </w:t>
      </w:r>
      <w:proofErr w:type="spellStart"/>
      <w:r w:rsidR="007D131F">
        <w:rPr>
          <w:rFonts w:eastAsia="Calibri"/>
          <w:szCs w:val="24"/>
          <w:u w:val="none"/>
        </w:rPr>
        <w:t>Brezinskis</w:t>
      </w:r>
      <w:proofErr w:type="spellEnd"/>
      <w:r w:rsidR="007D131F">
        <w:rPr>
          <w:rFonts w:eastAsia="Calibri"/>
          <w:szCs w:val="24"/>
          <w:u w:val="none"/>
        </w:rPr>
        <w:t xml:space="preserve">, Intars Liepiņš, Normunds Mazūrs, Atis </w:t>
      </w:r>
      <w:proofErr w:type="spellStart"/>
      <w:r w:rsidR="007D131F">
        <w:rPr>
          <w:rFonts w:eastAsia="Calibri"/>
          <w:szCs w:val="24"/>
          <w:u w:val="none"/>
        </w:rPr>
        <w:t>Barinskis</w:t>
      </w:r>
      <w:proofErr w:type="spellEnd"/>
      <w:r w:rsidR="007D131F">
        <w:rPr>
          <w:rFonts w:eastAsia="Calibri"/>
          <w:szCs w:val="24"/>
          <w:u w:val="none"/>
        </w:rPr>
        <w:t xml:space="preserve">, Anatolijs Savickis, Guna </w:t>
      </w:r>
      <w:proofErr w:type="spellStart"/>
      <w:r w:rsidR="007D131F">
        <w:rPr>
          <w:rFonts w:eastAsia="Calibri"/>
          <w:szCs w:val="24"/>
          <w:u w:val="none"/>
        </w:rPr>
        <w:t>Švika</w:t>
      </w:r>
      <w:proofErr w:type="spellEnd"/>
      <w:r w:rsidR="007D131F">
        <w:rPr>
          <w:rFonts w:eastAsia="Calibri"/>
          <w:szCs w:val="24"/>
          <w:u w:val="none"/>
        </w:rPr>
        <w:t xml:space="preserve">, Jānis </w:t>
      </w:r>
      <w:proofErr w:type="spellStart"/>
      <w:r w:rsidR="007D131F">
        <w:rPr>
          <w:rFonts w:eastAsia="Calibri"/>
          <w:szCs w:val="24"/>
          <w:u w:val="none"/>
        </w:rPr>
        <w:t>Antaņevičs</w:t>
      </w:r>
      <w:proofErr w:type="spellEnd"/>
      <w:r w:rsidR="007D131F">
        <w:rPr>
          <w:rFonts w:eastAsia="Calibri"/>
          <w:szCs w:val="24"/>
          <w:u w:val="none"/>
        </w:rPr>
        <w:t>, Guntra Rone</w:t>
      </w:r>
    </w:p>
    <w:p w14:paraId="2023B80E" w14:textId="77777777" w:rsidR="00BC2002" w:rsidRDefault="00BC2002" w:rsidP="00956EC8">
      <w:pPr>
        <w:rPr>
          <w:rFonts w:eastAsia="Calibri"/>
          <w:color w:val="FF0000"/>
          <w:szCs w:val="24"/>
          <w:u w:val="none"/>
        </w:rPr>
      </w:pPr>
    </w:p>
    <w:p w14:paraId="2587BEA1" w14:textId="1CA350A8" w:rsidR="00566304" w:rsidRDefault="00566304" w:rsidP="00566304">
      <w:pPr>
        <w:spacing w:line="360" w:lineRule="auto"/>
        <w:ind w:firstLine="567"/>
        <w:jc w:val="both"/>
        <w:rPr>
          <w:u w:val="none"/>
        </w:rPr>
      </w:pPr>
      <w:bookmarkStart w:id="0" w:name="_Hlk131664652"/>
      <w:r>
        <w:rPr>
          <w:u w:val="none"/>
        </w:rPr>
        <w:t xml:space="preserve">Deputāti Atis </w:t>
      </w:r>
      <w:proofErr w:type="spellStart"/>
      <w:r>
        <w:rPr>
          <w:u w:val="none"/>
        </w:rPr>
        <w:t>Jencītis</w:t>
      </w:r>
      <w:proofErr w:type="spellEnd"/>
      <w:r>
        <w:rPr>
          <w:u w:val="none"/>
        </w:rPr>
        <w:t xml:space="preserve"> un </w:t>
      </w:r>
      <w:r>
        <w:rPr>
          <w:u w:val="none"/>
        </w:rPr>
        <w:t xml:space="preserve">Ainārs </w:t>
      </w:r>
      <w:proofErr w:type="spellStart"/>
      <w:r>
        <w:rPr>
          <w:u w:val="none"/>
        </w:rPr>
        <w:t>Brezinskis</w:t>
      </w:r>
      <w:proofErr w:type="spellEnd"/>
      <w:r>
        <w:rPr>
          <w:u w:val="none"/>
        </w:rPr>
        <w:t xml:space="preserve"> balsojumā nepiedalās, jo </w:t>
      </w:r>
      <w:r>
        <w:rPr>
          <w:u w:val="none"/>
        </w:rPr>
        <w:t>darba apstākļu dēļ balsojuma brīdī vairs nepiedalās komitejas darbā.</w:t>
      </w:r>
    </w:p>
    <w:bookmarkEnd w:id="0"/>
    <w:p w14:paraId="5305EDFC" w14:textId="77777777" w:rsidR="00566304" w:rsidRDefault="00566304" w:rsidP="007E7F3E">
      <w:pPr>
        <w:spacing w:line="360" w:lineRule="auto"/>
        <w:ind w:firstLine="426"/>
        <w:jc w:val="both"/>
        <w:rPr>
          <w:u w:val="none"/>
        </w:rPr>
      </w:pPr>
    </w:p>
    <w:p w14:paraId="47E257A4" w14:textId="602A54D9" w:rsidR="00114990" w:rsidRDefault="007E7F3E" w:rsidP="007E7F3E">
      <w:pPr>
        <w:spacing w:line="360" w:lineRule="auto"/>
        <w:ind w:firstLine="426"/>
        <w:jc w:val="both"/>
        <w:rPr>
          <w:u w:val="none"/>
        </w:rPr>
      </w:pPr>
      <w:r>
        <w:rPr>
          <w:u w:val="none"/>
        </w:rPr>
        <w:t xml:space="preserve">Apvienotā </w:t>
      </w:r>
      <w:r w:rsidR="00684EB7">
        <w:rPr>
          <w:u w:val="none"/>
        </w:rPr>
        <w:t>komiteja</w:t>
      </w:r>
      <w:r w:rsidR="00125868">
        <w:rPr>
          <w:u w:val="none"/>
        </w:rPr>
        <w:t xml:space="preserve"> atklāti</w:t>
      </w:r>
      <w:r>
        <w:rPr>
          <w:u w:val="none"/>
        </w:rPr>
        <w:t xml:space="preserve"> balsojot:</w:t>
      </w:r>
    </w:p>
    <w:p w14:paraId="51490FAF" w14:textId="77777777" w:rsidR="00B24B3A" w:rsidRDefault="00000000" w:rsidP="007E7F3E">
      <w:pPr>
        <w:spacing w:line="360" w:lineRule="auto"/>
        <w:ind w:firstLine="426"/>
        <w:jc w:val="both"/>
        <w:rPr>
          <w:u w:val="none"/>
        </w:rPr>
      </w:pPr>
      <w:r w:rsidRPr="0016506D">
        <w:rPr>
          <w:noProof/>
          <w:u w:val="none"/>
        </w:rPr>
        <w:t>ar 10 balsīm "Par" (Aivars Circens, Anatolijs Savickis, Andis Caunītis, Daumants Dreiškens, Guna Pūcīte, Guna Švika, Gunārs Ciglis, Intars Liepiņš, Mudīte Motivāne, Normunds Mazūrs), "Pret" – nav, "Atturas" – nav</w:t>
      </w:r>
      <w:r>
        <w:rPr>
          <w:u w:val="none"/>
        </w:rPr>
        <w:t xml:space="preserve">, </w:t>
      </w:r>
      <w:r w:rsidR="00E966B9">
        <w:rPr>
          <w:u w:val="none"/>
        </w:rPr>
        <w:t>NOLEMJ</w:t>
      </w:r>
      <w:r w:rsidR="00114990" w:rsidRPr="00B24B3A">
        <w:rPr>
          <w:u w:val="none"/>
        </w:rPr>
        <w:t>:</w:t>
      </w:r>
    </w:p>
    <w:p w14:paraId="09CC8108" w14:textId="77777777" w:rsidR="007D131F" w:rsidRDefault="007D131F" w:rsidP="007E7F3E">
      <w:pPr>
        <w:spacing w:line="360" w:lineRule="auto"/>
        <w:ind w:firstLine="426"/>
        <w:jc w:val="both"/>
        <w:rPr>
          <w:u w:val="none"/>
        </w:rPr>
      </w:pPr>
      <w:r>
        <w:rPr>
          <w:noProof/>
          <w:u w:val="none"/>
        </w:rPr>
        <w:t>V</w:t>
      </w:r>
      <w:r>
        <w:rPr>
          <w:u w:val="none"/>
        </w:rPr>
        <w:t>irzīt izskatīšanai domes sēdē lēmumprojektu:</w:t>
      </w:r>
    </w:p>
    <w:p w14:paraId="6CAC558B" w14:textId="77777777" w:rsidR="007D131F" w:rsidRPr="007D131F" w:rsidRDefault="007D131F" w:rsidP="007D131F">
      <w:pPr>
        <w:spacing w:line="259" w:lineRule="auto"/>
        <w:jc w:val="center"/>
        <w:rPr>
          <w:rFonts w:eastAsia="Calibri"/>
          <w:szCs w:val="24"/>
          <w:u w:val="none"/>
        </w:rPr>
      </w:pPr>
    </w:p>
    <w:p w14:paraId="2A5AABE2" w14:textId="77777777" w:rsidR="007D131F" w:rsidRPr="007D131F" w:rsidRDefault="007D131F" w:rsidP="007D131F">
      <w:pPr>
        <w:spacing w:after="160" w:line="259" w:lineRule="auto"/>
        <w:jc w:val="center"/>
        <w:rPr>
          <w:rFonts w:eastAsia="Calibri"/>
          <w:b/>
          <w:bCs/>
          <w:szCs w:val="24"/>
          <w:u w:val="none"/>
        </w:rPr>
      </w:pPr>
      <w:r w:rsidRPr="007D131F">
        <w:rPr>
          <w:rFonts w:eastAsia="Calibri"/>
          <w:b/>
          <w:bCs/>
          <w:szCs w:val="24"/>
          <w:u w:val="none"/>
        </w:rPr>
        <w:t>Par Gulbenes novada pašvaldības budžetu 2023.gadam</w:t>
      </w:r>
    </w:p>
    <w:p w14:paraId="7380D6A3" w14:textId="77777777" w:rsidR="007D131F" w:rsidRPr="007D131F" w:rsidRDefault="007D131F" w:rsidP="007E7F3E">
      <w:pPr>
        <w:spacing w:after="160" w:line="360" w:lineRule="auto"/>
        <w:ind w:firstLine="567"/>
        <w:contextualSpacing/>
        <w:jc w:val="both"/>
        <w:rPr>
          <w:rFonts w:eastAsia="Calibri"/>
          <w:szCs w:val="24"/>
          <w:u w:val="none"/>
        </w:rPr>
      </w:pPr>
      <w:r w:rsidRPr="007D131F">
        <w:rPr>
          <w:rFonts w:eastAsia="Calibri"/>
          <w:szCs w:val="24"/>
          <w:u w:val="none"/>
        </w:rPr>
        <w:t xml:space="preserve">Pamatojoties uz Pašvaldību likuma 10.panta pirmās daļas 1.punktu, kas nosaka, ka tikai domes kompetencē ir </w:t>
      </w:r>
      <w:r w:rsidRPr="007D131F">
        <w:rPr>
          <w:rFonts w:eastAsia="Calibri"/>
          <w:szCs w:val="24"/>
          <w:u w:val="none"/>
          <w:shd w:val="clear" w:color="auto" w:fill="FFFFFF"/>
        </w:rPr>
        <w:t xml:space="preserve">izdot saistošos noteikumus, tostarp pašvaldības nolikumu, kā arī saistošos noteikumus par pašvaldības budžetu un 48.pantu, kas nosaka, ka saistošo noteikumu par pašvaldības budžetu izstrādi regulē likums “Par pašvaldību budžetiem” </w:t>
      </w:r>
      <w:r w:rsidRPr="007D131F">
        <w:rPr>
          <w:rFonts w:eastAsia="Calibri"/>
          <w:szCs w:val="24"/>
          <w:u w:val="none"/>
        </w:rPr>
        <w:t xml:space="preserve">un Finanšu komitejas ieteikumu, atklāti balsojot: </w:t>
      </w:r>
      <w:r w:rsidRPr="007D131F">
        <w:rPr>
          <w:rFonts w:eastAsia="Calibri"/>
          <w:noProof/>
          <w:szCs w:val="24"/>
          <w:u w:val="none"/>
        </w:rPr>
        <w:t>ar __ balsīm "Par" (), "Pret" (), "Atturas" – ()</w:t>
      </w:r>
      <w:r w:rsidRPr="007D131F">
        <w:rPr>
          <w:rFonts w:eastAsia="Calibri"/>
          <w:szCs w:val="24"/>
          <w:u w:val="none"/>
        </w:rPr>
        <w:t>;  Gulbenes novada dome NOLEMJ:</w:t>
      </w:r>
    </w:p>
    <w:p w14:paraId="30B72DBE" w14:textId="77777777" w:rsidR="007D131F" w:rsidRPr="007D131F" w:rsidRDefault="007D131F" w:rsidP="007E7F3E">
      <w:pPr>
        <w:numPr>
          <w:ilvl w:val="0"/>
          <w:numId w:val="1"/>
        </w:numPr>
        <w:spacing w:after="160" w:line="360" w:lineRule="auto"/>
        <w:ind w:left="0" w:firstLine="567"/>
        <w:contextualSpacing/>
        <w:jc w:val="both"/>
        <w:rPr>
          <w:szCs w:val="24"/>
          <w:u w:val="none"/>
        </w:rPr>
      </w:pPr>
      <w:r w:rsidRPr="007D131F">
        <w:rPr>
          <w:szCs w:val="24"/>
          <w:u w:val="none"/>
        </w:rPr>
        <w:t>APSTIPRINĀT Gulbenes novada domes 2023.gada __. aprīļa saistošos noteikumus Nr.__ “Par Gulbenes novada pašvaldības budžetu 2023.gadam”, saskaņā ar 1.pielikumu.</w:t>
      </w:r>
    </w:p>
    <w:p w14:paraId="7E6295AE" w14:textId="77777777" w:rsidR="007D131F" w:rsidRPr="007D131F" w:rsidRDefault="007D131F" w:rsidP="007E7F3E">
      <w:pPr>
        <w:numPr>
          <w:ilvl w:val="0"/>
          <w:numId w:val="1"/>
        </w:numPr>
        <w:spacing w:after="160" w:line="360" w:lineRule="auto"/>
        <w:ind w:left="0" w:firstLine="567"/>
        <w:contextualSpacing/>
        <w:jc w:val="both"/>
        <w:rPr>
          <w:szCs w:val="24"/>
          <w:u w:val="none"/>
        </w:rPr>
      </w:pPr>
      <w:r w:rsidRPr="007D131F">
        <w:rPr>
          <w:szCs w:val="24"/>
          <w:u w:val="none"/>
        </w:rPr>
        <w:lastRenderedPageBreak/>
        <w:t>Gulbenes novada domes 2023.gada ___.aprīļa saistošos noteikumus Nr.___ “Par Gulbenes novada pašvaldības budžetu 2023.gadam” publicēt pašvaldības mājaslapā internetā.</w:t>
      </w:r>
    </w:p>
    <w:p w14:paraId="2715353D" w14:textId="77777777" w:rsidR="007D131F" w:rsidRPr="007D131F" w:rsidRDefault="007D131F" w:rsidP="007E7F3E">
      <w:pPr>
        <w:numPr>
          <w:ilvl w:val="0"/>
          <w:numId w:val="1"/>
        </w:numPr>
        <w:spacing w:after="160" w:line="360" w:lineRule="auto"/>
        <w:ind w:left="0" w:firstLine="567"/>
        <w:contextualSpacing/>
        <w:jc w:val="both"/>
        <w:rPr>
          <w:szCs w:val="24"/>
          <w:u w:val="none"/>
        </w:rPr>
      </w:pPr>
      <w:r w:rsidRPr="007D131F">
        <w:rPr>
          <w:szCs w:val="24"/>
          <w:u w:val="none"/>
        </w:rPr>
        <w:t>Gulbenes novada domes 2023.gada __.aprīļa saistošos noteikumus Nr.___ “Par Gulbenes novada pašvaldības budžetu 2023.gadam” triju dienu laikā nosūtīt Vides aizsardzības un reģionālās attīstības ministrijai zināšanai.</w:t>
      </w:r>
    </w:p>
    <w:p w14:paraId="73A836E7" w14:textId="77777777" w:rsidR="007D131F" w:rsidRPr="007D131F" w:rsidRDefault="007D131F" w:rsidP="007E7F3E">
      <w:pPr>
        <w:numPr>
          <w:ilvl w:val="0"/>
          <w:numId w:val="1"/>
        </w:numPr>
        <w:spacing w:after="160" w:line="360" w:lineRule="auto"/>
        <w:ind w:left="0" w:firstLine="567"/>
        <w:contextualSpacing/>
        <w:jc w:val="both"/>
        <w:rPr>
          <w:szCs w:val="24"/>
          <w:u w:val="none"/>
        </w:rPr>
      </w:pPr>
      <w:r w:rsidRPr="007D131F">
        <w:rPr>
          <w:szCs w:val="24"/>
          <w:u w:val="none"/>
        </w:rPr>
        <w:t>Saistošie noteikumi stājas spēkā nākošajā dienā pēc to parakstīšanas un tie ir brīvi pieejami Gulbenes novada pašvaldības ēkā Ābeļu ielā 2, Gulbenē, Gulbenes novadā.</w:t>
      </w:r>
    </w:p>
    <w:p w14:paraId="4BD6AE84" w14:textId="77777777" w:rsidR="007D131F" w:rsidRPr="007D131F" w:rsidRDefault="007D131F" w:rsidP="007D131F">
      <w:pPr>
        <w:spacing w:line="360" w:lineRule="auto"/>
        <w:jc w:val="both"/>
        <w:rPr>
          <w:rFonts w:eastAsia="Calibri"/>
          <w:szCs w:val="24"/>
          <w:u w:val="none"/>
        </w:rPr>
      </w:pPr>
    </w:p>
    <w:p w14:paraId="05F1CD4E" w14:textId="77777777" w:rsidR="007D131F" w:rsidRPr="007D131F" w:rsidRDefault="007D131F" w:rsidP="007D131F">
      <w:pPr>
        <w:spacing w:line="360" w:lineRule="auto"/>
        <w:jc w:val="both"/>
        <w:rPr>
          <w:rFonts w:eastAsia="Calibri"/>
          <w:szCs w:val="24"/>
          <w:u w:val="none"/>
        </w:rPr>
      </w:pPr>
    </w:p>
    <w:p w14:paraId="285DEA86" w14:textId="77777777" w:rsidR="007D131F" w:rsidRPr="007D131F" w:rsidRDefault="007D131F" w:rsidP="007D131F">
      <w:pPr>
        <w:spacing w:line="360" w:lineRule="auto"/>
        <w:jc w:val="both"/>
        <w:rPr>
          <w:rFonts w:eastAsia="Calibri"/>
          <w:szCs w:val="24"/>
          <w:u w:val="none"/>
        </w:rPr>
      </w:pPr>
    </w:p>
    <w:p w14:paraId="17C7391D" w14:textId="77777777" w:rsidR="007D131F" w:rsidRPr="007D131F" w:rsidRDefault="007D131F" w:rsidP="007D131F">
      <w:pPr>
        <w:spacing w:after="160" w:line="259" w:lineRule="auto"/>
        <w:jc w:val="right"/>
        <w:rPr>
          <w:rFonts w:eastAsia="Calibri"/>
          <w:i/>
          <w:iCs/>
          <w:szCs w:val="24"/>
          <w:u w:val="none"/>
        </w:rPr>
      </w:pPr>
      <w:r w:rsidRPr="007D131F">
        <w:rPr>
          <w:rFonts w:eastAsia="Calibri"/>
          <w:i/>
          <w:iCs/>
          <w:szCs w:val="24"/>
          <w:u w:val="none"/>
        </w:rPr>
        <w:t>Pielikums __.__.2023. Gulbenes novada domes lēmumam GND/2023/__</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D131F" w:rsidRPr="007D131F" w14:paraId="42925EB7" w14:textId="77777777" w:rsidTr="00A6170B">
        <w:tc>
          <w:tcPr>
            <w:tcW w:w="9354" w:type="dxa"/>
          </w:tcPr>
          <w:p w14:paraId="50E6D551" w14:textId="77777777" w:rsidR="007D131F" w:rsidRPr="007D131F" w:rsidRDefault="007D131F" w:rsidP="007D131F">
            <w:pPr>
              <w:jc w:val="center"/>
            </w:pPr>
            <w:r w:rsidRPr="007D131F">
              <w:rPr>
                <w:noProof/>
                <w:lang w:eastAsia="lv-LV"/>
              </w:rPr>
              <w:drawing>
                <wp:inline distT="0" distB="0" distL="0" distR="0" wp14:anchorId="1B8A66FC" wp14:editId="279DA3D2">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D131F" w:rsidRPr="007D131F" w14:paraId="68BB3F9B" w14:textId="77777777" w:rsidTr="00A6170B">
        <w:tc>
          <w:tcPr>
            <w:tcW w:w="9354" w:type="dxa"/>
          </w:tcPr>
          <w:p w14:paraId="0448679A" w14:textId="77777777" w:rsidR="007D131F" w:rsidRPr="007D131F" w:rsidRDefault="007D131F" w:rsidP="007D131F">
            <w:pPr>
              <w:jc w:val="center"/>
            </w:pPr>
            <w:r w:rsidRPr="007D131F">
              <w:rPr>
                <w:b/>
                <w:bCs/>
                <w:sz w:val="28"/>
                <w:szCs w:val="28"/>
              </w:rPr>
              <w:t>GULBENES NOVADA PAŠVALDĪBA</w:t>
            </w:r>
          </w:p>
        </w:tc>
      </w:tr>
      <w:tr w:rsidR="007D131F" w:rsidRPr="007D131F" w14:paraId="5005AC6D" w14:textId="77777777" w:rsidTr="00A6170B">
        <w:tc>
          <w:tcPr>
            <w:tcW w:w="9354" w:type="dxa"/>
          </w:tcPr>
          <w:p w14:paraId="72841424" w14:textId="77777777" w:rsidR="007D131F" w:rsidRPr="007D131F" w:rsidRDefault="007D131F" w:rsidP="007D131F">
            <w:pPr>
              <w:jc w:val="center"/>
            </w:pPr>
            <w:r w:rsidRPr="007D131F">
              <w:rPr>
                <w:szCs w:val="24"/>
              </w:rPr>
              <w:t>Reģ.Nr.90009116327</w:t>
            </w:r>
          </w:p>
        </w:tc>
      </w:tr>
      <w:tr w:rsidR="007D131F" w:rsidRPr="007D131F" w14:paraId="2488DDB0" w14:textId="77777777" w:rsidTr="00A6170B">
        <w:tc>
          <w:tcPr>
            <w:tcW w:w="9354" w:type="dxa"/>
          </w:tcPr>
          <w:p w14:paraId="04B4BB7A" w14:textId="77777777" w:rsidR="007D131F" w:rsidRPr="007D131F" w:rsidRDefault="007D131F" w:rsidP="007D131F">
            <w:pPr>
              <w:jc w:val="center"/>
            </w:pPr>
            <w:r w:rsidRPr="007D131F">
              <w:rPr>
                <w:szCs w:val="24"/>
              </w:rPr>
              <w:t>Ābeļu iela 2, Gulbene, Gulbenes nov., LV-4401</w:t>
            </w:r>
          </w:p>
        </w:tc>
      </w:tr>
      <w:tr w:rsidR="007D131F" w:rsidRPr="007D131F" w14:paraId="62BF202E" w14:textId="77777777" w:rsidTr="00A6170B">
        <w:tc>
          <w:tcPr>
            <w:tcW w:w="9354" w:type="dxa"/>
          </w:tcPr>
          <w:p w14:paraId="31AD5C6A" w14:textId="77777777" w:rsidR="007D131F" w:rsidRPr="007D131F" w:rsidRDefault="007D131F" w:rsidP="007D131F">
            <w:pPr>
              <w:jc w:val="center"/>
            </w:pPr>
            <w:r w:rsidRPr="007D131F">
              <w:rPr>
                <w:szCs w:val="24"/>
              </w:rPr>
              <w:t>Tālrunis 64497710, mob.26595362, e-pasts; dome@gulbene.lv, www.gulbene.lv</w:t>
            </w:r>
          </w:p>
        </w:tc>
      </w:tr>
    </w:tbl>
    <w:p w14:paraId="59425E19" w14:textId="77777777" w:rsidR="007D131F" w:rsidRPr="007D131F" w:rsidRDefault="007D131F" w:rsidP="007D131F">
      <w:pPr>
        <w:jc w:val="center"/>
        <w:rPr>
          <w:rFonts w:eastAsia="Calibri"/>
          <w:b/>
          <w:bCs/>
          <w:szCs w:val="24"/>
          <w:u w:val="none"/>
        </w:rPr>
      </w:pPr>
      <w:r w:rsidRPr="007D131F">
        <w:rPr>
          <w:rFonts w:eastAsia="Calibri"/>
          <w:b/>
          <w:bCs/>
          <w:szCs w:val="24"/>
          <w:u w:val="none"/>
        </w:rPr>
        <w:t>SAISTOŠIE NOTEIKUMI</w:t>
      </w:r>
    </w:p>
    <w:p w14:paraId="6220D9AB" w14:textId="77777777" w:rsidR="007D131F" w:rsidRPr="007D131F" w:rsidRDefault="007D131F" w:rsidP="007D131F">
      <w:pPr>
        <w:jc w:val="center"/>
        <w:rPr>
          <w:rFonts w:eastAsia="Calibri"/>
          <w:szCs w:val="24"/>
          <w:u w:val="none"/>
        </w:rPr>
      </w:pPr>
      <w:r w:rsidRPr="007D131F">
        <w:rPr>
          <w:rFonts w:eastAsia="Calibri"/>
          <w:szCs w:val="24"/>
          <w:u w:val="none"/>
        </w:rPr>
        <w:t>Gulbenē</w:t>
      </w:r>
    </w:p>
    <w:tbl>
      <w:tblPr>
        <w:tblStyle w:val="Reatabula"/>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7D131F" w:rsidRPr="007D131F" w14:paraId="1BAD781B" w14:textId="77777777" w:rsidTr="00A6170B">
        <w:tc>
          <w:tcPr>
            <w:tcW w:w="4673" w:type="dxa"/>
          </w:tcPr>
          <w:p w14:paraId="214B673D" w14:textId="77777777" w:rsidR="007D131F" w:rsidRPr="007D131F" w:rsidRDefault="007D131F" w:rsidP="007D131F">
            <w:pPr>
              <w:rPr>
                <w:rFonts w:ascii="Times New Roman" w:hAnsi="Times New Roman"/>
                <w:b/>
                <w:bCs/>
                <w:szCs w:val="24"/>
              </w:rPr>
            </w:pPr>
            <w:r w:rsidRPr="007D131F">
              <w:rPr>
                <w:rFonts w:ascii="Times New Roman" w:hAnsi="Times New Roman"/>
                <w:b/>
                <w:bCs/>
                <w:szCs w:val="24"/>
              </w:rPr>
              <w:t>2023.gada __.aprīlī</w:t>
            </w:r>
          </w:p>
        </w:tc>
        <w:tc>
          <w:tcPr>
            <w:tcW w:w="4681" w:type="dxa"/>
          </w:tcPr>
          <w:p w14:paraId="64C45B23" w14:textId="77777777" w:rsidR="007D131F" w:rsidRPr="007D131F" w:rsidRDefault="007D131F" w:rsidP="007D131F">
            <w:pPr>
              <w:jc w:val="center"/>
              <w:rPr>
                <w:rFonts w:ascii="Times New Roman" w:hAnsi="Times New Roman"/>
                <w:b/>
                <w:bCs/>
                <w:szCs w:val="24"/>
              </w:rPr>
            </w:pPr>
            <w:r w:rsidRPr="007D131F">
              <w:rPr>
                <w:rFonts w:ascii="Times New Roman" w:hAnsi="Times New Roman"/>
                <w:b/>
                <w:szCs w:val="24"/>
              </w:rPr>
              <w:t>Saistošie noteikumi Nr.___</w:t>
            </w:r>
          </w:p>
        </w:tc>
        <w:tc>
          <w:tcPr>
            <w:tcW w:w="4681" w:type="dxa"/>
          </w:tcPr>
          <w:p w14:paraId="5BE92E99" w14:textId="77777777" w:rsidR="007D131F" w:rsidRPr="007D131F" w:rsidRDefault="007D131F" w:rsidP="007D131F">
            <w:pPr>
              <w:rPr>
                <w:rFonts w:ascii="Times New Roman" w:hAnsi="Times New Roman"/>
                <w:b/>
                <w:bCs/>
                <w:szCs w:val="24"/>
              </w:rPr>
            </w:pPr>
            <w:r w:rsidRPr="007D131F">
              <w:rPr>
                <w:rFonts w:ascii="Times New Roman" w:hAnsi="Times New Roman"/>
                <w:b/>
                <w:bCs/>
                <w:szCs w:val="24"/>
              </w:rPr>
              <w:t xml:space="preserve">                     Nr. GND/2023/___</w:t>
            </w:r>
          </w:p>
        </w:tc>
      </w:tr>
      <w:tr w:rsidR="007D131F" w:rsidRPr="007D131F" w14:paraId="7C1FD3A1" w14:textId="77777777" w:rsidTr="00A6170B">
        <w:tc>
          <w:tcPr>
            <w:tcW w:w="4673" w:type="dxa"/>
          </w:tcPr>
          <w:p w14:paraId="68E55316" w14:textId="77777777" w:rsidR="007D131F" w:rsidRPr="007D131F" w:rsidRDefault="007D131F" w:rsidP="007D131F">
            <w:pPr>
              <w:rPr>
                <w:rFonts w:ascii="Times New Roman" w:hAnsi="Times New Roman"/>
                <w:szCs w:val="24"/>
              </w:rPr>
            </w:pPr>
          </w:p>
        </w:tc>
        <w:tc>
          <w:tcPr>
            <w:tcW w:w="4681" w:type="dxa"/>
          </w:tcPr>
          <w:p w14:paraId="40B1646F" w14:textId="77777777" w:rsidR="007D131F" w:rsidRPr="007D131F" w:rsidRDefault="007D131F" w:rsidP="007D131F">
            <w:pPr>
              <w:jc w:val="center"/>
              <w:rPr>
                <w:rFonts w:ascii="Times New Roman" w:hAnsi="Times New Roman"/>
                <w:b/>
                <w:bCs/>
                <w:szCs w:val="24"/>
              </w:rPr>
            </w:pPr>
            <w:r w:rsidRPr="007D131F">
              <w:rPr>
                <w:rFonts w:ascii="Times New Roman" w:hAnsi="Times New Roman"/>
                <w:b/>
                <w:szCs w:val="24"/>
              </w:rPr>
              <w:t>(protokols Nr.___, ___.p.)</w:t>
            </w:r>
          </w:p>
        </w:tc>
        <w:tc>
          <w:tcPr>
            <w:tcW w:w="4681" w:type="dxa"/>
          </w:tcPr>
          <w:p w14:paraId="7066D04F" w14:textId="77777777" w:rsidR="007D131F" w:rsidRPr="007D131F" w:rsidRDefault="007D131F" w:rsidP="007D131F">
            <w:pPr>
              <w:rPr>
                <w:rFonts w:ascii="Times New Roman" w:hAnsi="Times New Roman"/>
                <w:b/>
                <w:bCs/>
                <w:szCs w:val="24"/>
              </w:rPr>
            </w:pPr>
            <w:r w:rsidRPr="007D131F">
              <w:rPr>
                <w:rFonts w:ascii="Times New Roman" w:hAnsi="Times New Roman"/>
                <w:b/>
                <w:bCs/>
                <w:szCs w:val="24"/>
              </w:rPr>
              <w:t xml:space="preserve">                     (protokols Nr.___; ___.p.)</w:t>
            </w:r>
          </w:p>
          <w:p w14:paraId="33526CAC" w14:textId="77777777" w:rsidR="007D131F" w:rsidRPr="007D131F" w:rsidRDefault="007D131F" w:rsidP="007D131F">
            <w:pPr>
              <w:rPr>
                <w:rFonts w:ascii="Times New Roman" w:hAnsi="Times New Roman"/>
                <w:b/>
                <w:bCs/>
                <w:szCs w:val="24"/>
              </w:rPr>
            </w:pPr>
          </w:p>
        </w:tc>
      </w:tr>
    </w:tbl>
    <w:p w14:paraId="6C06BCD3" w14:textId="77777777" w:rsidR="007D131F" w:rsidRPr="007D131F" w:rsidRDefault="007D131F" w:rsidP="007D131F">
      <w:pPr>
        <w:spacing w:after="160" w:line="259" w:lineRule="auto"/>
        <w:jc w:val="center"/>
        <w:rPr>
          <w:rFonts w:eastAsia="Calibri"/>
          <w:b/>
          <w:bCs/>
          <w:szCs w:val="24"/>
          <w:u w:val="none"/>
        </w:rPr>
      </w:pPr>
      <w:r w:rsidRPr="007D131F">
        <w:rPr>
          <w:rFonts w:eastAsia="Calibri"/>
          <w:b/>
          <w:bCs/>
          <w:szCs w:val="24"/>
          <w:u w:val="none"/>
        </w:rPr>
        <w:t>Par Gulbenes novada pašvaldības budžetu 2023.gadam</w:t>
      </w:r>
    </w:p>
    <w:p w14:paraId="5986D5E0" w14:textId="77777777" w:rsidR="007D131F" w:rsidRPr="007D131F" w:rsidRDefault="007D131F" w:rsidP="007D131F">
      <w:pPr>
        <w:spacing w:after="160" w:line="259" w:lineRule="auto"/>
        <w:ind w:left="5040"/>
        <w:jc w:val="both"/>
        <w:rPr>
          <w:rFonts w:eastAsia="Calibri"/>
          <w:szCs w:val="24"/>
          <w:u w:val="none"/>
        </w:rPr>
      </w:pPr>
      <w:r w:rsidRPr="007D131F">
        <w:rPr>
          <w:rFonts w:eastAsia="Calibri"/>
          <w:szCs w:val="24"/>
          <w:u w:val="none"/>
        </w:rPr>
        <w:t>Izdoti saskaņā ar  Pašvaldību likuma  10.panta pirmās daļas</w:t>
      </w:r>
      <w:r w:rsidRPr="007D131F">
        <w:rPr>
          <w:rFonts w:eastAsia="Calibri"/>
          <w:szCs w:val="24"/>
          <w:u w:val="none"/>
        </w:rPr>
        <w:tab/>
        <w:t xml:space="preserve"> 1.punktu, 48.pantu un likuma „Par pašvaldību budžetiem” 16. un 17.pantiem</w:t>
      </w:r>
    </w:p>
    <w:p w14:paraId="24C7C985" w14:textId="77777777" w:rsidR="007D131F" w:rsidRPr="007D131F" w:rsidRDefault="007D131F" w:rsidP="007E7F3E">
      <w:pPr>
        <w:numPr>
          <w:ilvl w:val="0"/>
          <w:numId w:val="2"/>
        </w:numPr>
        <w:spacing w:after="160" w:line="360" w:lineRule="auto"/>
        <w:ind w:left="0" w:firstLine="567"/>
        <w:contextualSpacing/>
        <w:jc w:val="both"/>
        <w:rPr>
          <w:rFonts w:eastAsia="Calibri"/>
          <w:szCs w:val="24"/>
          <w:u w:val="none"/>
        </w:rPr>
      </w:pPr>
      <w:r w:rsidRPr="007D131F">
        <w:rPr>
          <w:rFonts w:eastAsia="Calibri"/>
          <w:szCs w:val="24"/>
          <w:u w:val="none"/>
        </w:rPr>
        <w:t>Saistošie noteikumi nosaka Gulbenes novada pašvaldības 2023.gada pamatbudžeta ieņēmumu, izdevumu, saistību apmēru saimnieciskajā gadā un turpmākajos gados, kā arī budžeta izpildītāju pienākumus un atbildību.</w:t>
      </w:r>
    </w:p>
    <w:p w14:paraId="1F8AB04F" w14:textId="77777777" w:rsidR="007D131F" w:rsidRPr="007D131F" w:rsidRDefault="007D131F" w:rsidP="007E7F3E">
      <w:pPr>
        <w:numPr>
          <w:ilvl w:val="0"/>
          <w:numId w:val="2"/>
        </w:numPr>
        <w:spacing w:after="160" w:line="360" w:lineRule="auto"/>
        <w:ind w:left="0" w:firstLine="567"/>
        <w:contextualSpacing/>
        <w:jc w:val="both"/>
        <w:rPr>
          <w:rFonts w:eastAsia="Calibri"/>
          <w:szCs w:val="24"/>
          <w:u w:val="none"/>
        </w:rPr>
      </w:pPr>
      <w:r w:rsidRPr="007D131F">
        <w:rPr>
          <w:rFonts w:eastAsia="Calibri"/>
          <w:szCs w:val="24"/>
          <w:u w:val="none"/>
        </w:rPr>
        <w:t>Apstiprināt Gulbenes novada pašvaldības pamatbudžetu 2023.gadam šādā apmērā (1.pielikums; 2.pielikums un 3.pielikums):</w:t>
      </w:r>
    </w:p>
    <w:p w14:paraId="269A9AFF" w14:textId="77777777" w:rsidR="007D131F" w:rsidRPr="007D131F" w:rsidRDefault="007D131F" w:rsidP="007E7F3E">
      <w:pPr>
        <w:numPr>
          <w:ilvl w:val="1"/>
          <w:numId w:val="2"/>
        </w:numPr>
        <w:spacing w:after="160" w:line="360" w:lineRule="auto"/>
        <w:ind w:left="0" w:firstLine="567"/>
        <w:contextualSpacing/>
        <w:jc w:val="both"/>
        <w:rPr>
          <w:rFonts w:eastAsia="Calibri"/>
          <w:szCs w:val="24"/>
          <w:u w:val="none"/>
        </w:rPr>
      </w:pPr>
      <w:r w:rsidRPr="007D131F">
        <w:rPr>
          <w:rFonts w:eastAsia="Calibri"/>
          <w:szCs w:val="24"/>
          <w:u w:val="none"/>
        </w:rPr>
        <w:t xml:space="preserve"> kārtējā gada ieņēmumi 37 020404  EUR,</w:t>
      </w:r>
    </w:p>
    <w:p w14:paraId="1438E961" w14:textId="77777777" w:rsidR="007D131F" w:rsidRPr="007D131F" w:rsidRDefault="007D131F" w:rsidP="007E7F3E">
      <w:pPr>
        <w:numPr>
          <w:ilvl w:val="1"/>
          <w:numId w:val="2"/>
        </w:numPr>
        <w:spacing w:after="160" w:line="360" w:lineRule="auto"/>
        <w:ind w:left="0" w:firstLine="567"/>
        <w:contextualSpacing/>
        <w:jc w:val="both"/>
        <w:rPr>
          <w:rFonts w:eastAsia="Calibri"/>
          <w:szCs w:val="24"/>
          <w:u w:val="none"/>
        </w:rPr>
      </w:pPr>
      <w:r w:rsidRPr="007D131F">
        <w:rPr>
          <w:rFonts w:eastAsia="Calibri"/>
          <w:szCs w:val="24"/>
          <w:u w:val="none"/>
        </w:rPr>
        <w:t xml:space="preserve"> kārtējā gada izdevumi 47 996 447  EUR,</w:t>
      </w:r>
    </w:p>
    <w:p w14:paraId="665DDF50" w14:textId="77777777" w:rsidR="007D131F" w:rsidRPr="007D131F" w:rsidRDefault="007D131F" w:rsidP="007E7F3E">
      <w:pPr>
        <w:numPr>
          <w:ilvl w:val="1"/>
          <w:numId w:val="2"/>
        </w:numPr>
        <w:spacing w:after="160" w:line="360" w:lineRule="auto"/>
        <w:ind w:left="0" w:firstLine="567"/>
        <w:contextualSpacing/>
        <w:jc w:val="both"/>
        <w:rPr>
          <w:rFonts w:eastAsia="Calibri"/>
          <w:szCs w:val="24"/>
          <w:u w:val="none"/>
        </w:rPr>
      </w:pPr>
      <w:r w:rsidRPr="007D131F">
        <w:rPr>
          <w:rFonts w:eastAsia="Calibri"/>
          <w:szCs w:val="24"/>
          <w:u w:val="none"/>
        </w:rPr>
        <w:t xml:space="preserve"> naudas līdzekļu atlikums uz gada sākumu 6 120 020 EUR.</w:t>
      </w:r>
    </w:p>
    <w:p w14:paraId="3A4CFF4B" w14:textId="77777777" w:rsidR="007D131F" w:rsidRPr="007D131F" w:rsidRDefault="007D131F" w:rsidP="007E7F3E">
      <w:pPr>
        <w:numPr>
          <w:ilvl w:val="0"/>
          <w:numId w:val="2"/>
        </w:numPr>
        <w:spacing w:after="160" w:line="360" w:lineRule="auto"/>
        <w:ind w:left="0" w:firstLine="567"/>
        <w:contextualSpacing/>
        <w:jc w:val="both"/>
        <w:rPr>
          <w:rFonts w:eastAsia="Calibri"/>
          <w:szCs w:val="24"/>
          <w:u w:val="none"/>
        </w:rPr>
      </w:pPr>
      <w:r w:rsidRPr="007D131F">
        <w:rPr>
          <w:rFonts w:eastAsia="Calibri"/>
          <w:szCs w:val="24"/>
          <w:u w:val="none"/>
        </w:rPr>
        <w:t>Gulbenes novada pašvaldības Finanšu nodaļa ir tiesīga neparedzētiem gadījumiem no pašvaldības budžeta rezerves fonda ar rīkojumu piešķirt finanšu līdzekļus līdz ______ EUR, nepārsniedzot rezervēto līdzekļu apjomu.</w:t>
      </w:r>
    </w:p>
    <w:p w14:paraId="36EAA40F" w14:textId="77777777" w:rsidR="007D131F" w:rsidRPr="007D131F" w:rsidRDefault="007D131F" w:rsidP="007E7F3E">
      <w:pPr>
        <w:numPr>
          <w:ilvl w:val="0"/>
          <w:numId w:val="2"/>
        </w:numPr>
        <w:spacing w:after="160" w:line="360" w:lineRule="auto"/>
        <w:ind w:left="0" w:firstLine="567"/>
        <w:contextualSpacing/>
        <w:jc w:val="both"/>
        <w:rPr>
          <w:rFonts w:eastAsia="Calibri"/>
          <w:szCs w:val="24"/>
          <w:u w:val="none"/>
        </w:rPr>
      </w:pPr>
      <w:r w:rsidRPr="007D131F">
        <w:rPr>
          <w:rFonts w:eastAsia="Calibri"/>
          <w:szCs w:val="24"/>
          <w:u w:val="none"/>
        </w:rPr>
        <w:lastRenderedPageBreak/>
        <w:t>Gulbenes novada pašvaldība 2023.gadā nodrošina pašvaldības aizņēmumu pamatsummas atmaksu un kredītu procentu samaksu, saskaņā ar noslēgtajiem aizņēmumu līgumiem un budžetā šim mērķim plānotajiem līdzekļiem  (4.pielikums):</w:t>
      </w:r>
    </w:p>
    <w:p w14:paraId="62A495AF" w14:textId="77777777" w:rsidR="007D131F" w:rsidRPr="007D131F" w:rsidRDefault="007D131F" w:rsidP="007E7F3E">
      <w:pPr>
        <w:numPr>
          <w:ilvl w:val="0"/>
          <w:numId w:val="2"/>
        </w:numPr>
        <w:spacing w:after="160" w:line="360" w:lineRule="auto"/>
        <w:ind w:left="0" w:firstLine="567"/>
        <w:contextualSpacing/>
        <w:jc w:val="both"/>
        <w:rPr>
          <w:rFonts w:eastAsia="Calibri"/>
          <w:szCs w:val="24"/>
          <w:u w:val="none"/>
        </w:rPr>
      </w:pPr>
      <w:r w:rsidRPr="007D131F">
        <w:rPr>
          <w:rFonts w:eastAsia="Calibri"/>
          <w:szCs w:val="24"/>
          <w:u w:val="none"/>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5F0F4A4A" w14:textId="77777777" w:rsidR="007D131F" w:rsidRPr="007D131F" w:rsidRDefault="007D131F" w:rsidP="007E7F3E">
      <w:pPr>
        <w:numPr>
          <w:ilvl w:val="0"/>
          <w:numId w:val="2"/>
        </w:numPr>
        <w:spacing w:after="160" w:line="360" w:lineRule="auto"/>
        <w:ind w:left="0" w:firstLine="567"/>
        <w:contextualSpacing/>
        <w:jc w:val="both"/>
        <w:rPr>
          <w:rFonts w:eastAsia="Calibri"/>
          <w:szCs w:val="24"/>
          <w:u w:val="none"/>
        </w:rPr>
      </w:pPr>
      <w:r w:rsidRPr="007D131F">
        <w:rPr>
          <w:rFonts w:eastAsia="Calibri"/>
          <w:szCs w:val="24"/>
          <w:u w:val="none"/>
        </w:rPr>
        <w:t>Saistošie noteikumi par pašvaldības budžeta apstiprināšanu stājas spēkā nākamajā dienā pēc to parakstīšanas, ja tajos nav noteikts cits spēkā stāšanās laiks.</w:t>
      </w:r>
    </w:p>
    <w:p w14:paraId="68A1F26A" w14:textId="77777777" w:rsidR="007D131F" w:rsidRPr="007D131F" w:rsidRDefault="007D131F" w:rsidP="007E7F3E">
      <w:pPr>
        <w:spacing w:after="160" w:line="360" w:lineRule="auto"/>
        <w:ind w:firstLine="567"/>
        <w:contextualSpacing/>
        <w:jc w:val="both"/>
        <w:rPr>
          <w:rFonts w:eastAsia="Calibri"/>
          <w:szCs w:val="24"/>
          <w:u w:val="none"/>
        </w:rPr>
      </w:pPr>
    </w:p>
    <w:p w14:paraId="3FD83A15" w14:textId="77777777" w:rsidR="00FE3D95" w:rsidRPr="007C75A1" w:rsidRDefault="00FE3D95" w:rsidP="000C7638">
      <w:pPr>
        <w:rPr>
          <w:szCs w:val="24"/>
          <w:u w:val="none"/>
        </w:rPr>
      </w:pPr>
    </w:p>
    <w:p w14:paraId="65391776" w14:textId="77777777" w:rsidR="00FE3D95" w:rsidRDefault="00FE3D95" w:rsidP="000C7638">
      <w:pPr>
        <w:rPr>
          <w:b/>
          <w:szCs w:val="24"/>
          <w:u w:val="none"/>
        </w:rPr>
      </w:pPr>
    </w:p>
    <w:p w14:paraId="5A45EFEB"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15:56</w:t>
      </w:r>
    </w:p>
    <w:p w14:paraId="4811F358" w14:textId="77777777" w:rsidR="00203C2F" w:rsidRPr="00440890" w:rsidRDefault="00203C2F" w:rsidP="00203C2F">
      <w:pPr>
        <w:rPr>
          <w:szCs w:val="24"/>
          <w:u w:val="none"/>
        </w:rPr>
      </w:pPr>
    </w:p>
    <w:p w14:paraId="73B1632A" w14:textId="2EF2438F"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D131F">
        <w:rPr>
          <w:szCs w:val="24"/>
          <w:u w:val="none"/>
        </w:rPr>
        <w:tab/>
      </w:r>
      <w:r w:rsidR="007D131F">
        <w:rPr>
          <w:szCs w:val="24"/>
          <w:u w:val="none"/>
        </w:rPr>
        <w:tab/>
      </w:r>
      <w:r w:rsidR="007D131F">
        <w:rPr>
          <w:szCs w:val="24"/>
          <w:u w:val="none"/>
        </w:rPr>
        <w:tab/>
      </w:r>
      <w:r w:rsidR="00DE2978">
        <w:rPr>
          <w:noProof/>
          <w:szCs w:val="24"/>
          <w:u w:val="none"/>
        </w:rPr>
        <w:t>Andis Caunītis</w:t>
      </w:r>
    </w:p>
    <w:p w14:paraId="7736272F" w14:textId="77777777" w:rsidR="002B673D" w:rsidRDefault="002B673D" w:rsidP="008778B8">
      <w:pPr>
        <w:rPr>
          <w:szCs w:val="24"/>
          <w:u w:val="none"/>
        </w:rPr>
      </w:pPr>
    </w:p>
    <w:p w14:paraId="738A29B0" w14:textId="77777777" w:rsidR="002B673D" w:rsidRPr="00440890" w:rsidRDefault="00000000" w:rsidP="007D131F">
      <w:pPr>
        <w:ind w:left="2880" w:firstLine="720"/>
        <w:rPr>
          <w:szCs w:val="24"/>
          <w:u w:val="none"/>
        </w:rPr>
      </w:pPr>
      <w:r>
        <w:rPr>
          <w:szCs w:val="24"/>
          <w:u w:val="none"/>
        </w:rPr>
        <w:t xml:space="preserve">Protokols parakstīts </w:t>
      </w:r>
      <w:r w:rsidR="003E4AFA">
        <w:rPr>
          <w:rFonts w:eastAsia="Calibri"/>
          <w:szCs w:val="24"/>
          <w:u w:val="none"/>
        </w:rPr>
        <w:t>2023</w:t>
      </w:r>
      <w:r w:rsidRPr="002B673D">
        <w:rPr>
          <w:rFonts w:eastAsia="Calibri"/>
          <w:szCs w:val="24"/>
          <w:u w:val="none"/>
        </w:rPr>
        <w:t>.gada __.______________</w:t>
      </w:r>
    </w:p>
    <w:p w14:paraId="166E2945" w14:textId="77777777" w:rsidR="00203C2F" w:rsidRPr="00440890" w:rsidRDefault="00203C2F" w:rsidP="00203C2F">
      <w:pPr>
        <w:rPr>
          <w:szCs w:val="24"/>
          <w:u w:val="none"/>
        </w:rPr>
      </w:pPr>
    </w:p>
    <w:p w14:paraId="1B31F7F0" w14:textId="2C032D06"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D131F">
        <w:rPr>
          <w:szCs w:val="24"/>
          <w:u w:val="none"/>
        </w:rPr>
        <w:tab/>
      </w:r>
      <w:r w:rsidR="007D131F">
        <w:rPr>
          <w:szCs w:val="24"/>
          <w:u w:val="none"/>
        </w:rPr>
        <w:tab/>
      </w:r>
      <w:r w:rsidR="007D131F">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EC313F">
      <w:footerReference w:type="default" r:id="rId1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9FF8" w14:textId="77777777" w:rsidR="00DC0BA4" w:rsidRDefault="00DC0BA4" w:rsidP="00EC313F">
      <w:r>
        <w:separator/>
      </w:r>
    </w:p>
  </w:endnote>
  <w:endnote w:type="continuationSeparator" w:id="0">
    <w:p w14:paraId="66D9757B" w14:textId="77777777" w:rsidR="00DC0BA4" w:rsidRDefault="00DC0BA4" w:rsidP="00EC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6220"/>
      <w:docPartObj>
        <w:docPartGallery w:val="Page Numbers (Bottom of Page)"/>
        <w:docPartUnique/>
      </w:docPartObj>
    </w:sdtPr>
    <w:sdtEndPr>
      <w:rPr>
        <w:u w:val="none"/>
      </w:rPr>
    </w:sdtEndPr>
    <w:sdtContent>
      <w:p w14:paraId="05AA77BC" w14:textId="21797A10" w:rsidR="00EC313F" w:rsidRPr="00EC313F" w:rsidRDefault="00EC313F">
        <w:pPr>
          <w:pStyle w:val="Kjene"/>
          <w:jc w:val="center"/>
          <w:rPr>
            <w:u w:val="none"/>
          </w:rPr>
        </w:pPr>
        <w:r w:rsidRPr="00EC313F">
          <w:rPr>
            <w:u w:val="none"/>
          </w:rPr>
          <w:fldChar w:fldCharType="begin"/>
        </w:r>
        <w:r w:rsidRPr="00EC313F">
          <w:rPr>
            <w:u w:val="none"/>
          </w:rPr>
          <w:instrText>PAGE   \* MERGEFORMAT</w:instrText>
        </w:r>
        <w:r w:rsidRPr="00EC313F">
          <w:rPr>
            <w:u w:val="none"/>
          </w:rPr>
          <w:fldChar w:fldCharType="separate"/>
        </w:r>
        <w:r w:rsidRPr="00EC313F">
          <w:rPr>
            <w:u w:val="none"/>
          </w:rPr>
          <w:t>2</w:t>
        </w:r>
        <w:r w:rsidRPr="00EC313F">
          <w:rPr>
            <w:u w:val="none"/>
          </w:rPr>
          <w:fldChar w:fldCharType="end"/>
        </w:r>
      </w:p>
    </w:sdtContent>
  </w:sdt>
  <w:p w14:paraId="082E4EFC" w14:textId="77777777" w:rsidR="00EC313F" w:rsidRDefault="00EC31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AE3A" w14:textId="77777777" w:rsidR="00DC0BA4" w:rsidRDefault="00DC0BA4" w:rsidP="00EC313F">
      <w:r>
        <w:separator/>
      </w:r>
    </w:p>
  </w:footnote>
  <w:footnote w:type="continuationSeparator" w:id="0">
    <w:p w14:paraId="0CAFC2D8" w14:textId="77777777" w:rsidR="00DC0BA4" w:rsidRDefault="00DC0BA4" w:rsidP="00EC3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67D0BF5"/>
    <w:multiLevelType w:val="multilevel"/>
    <w:tmpl w:val="AD4A6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05059830">
    <w:abstractNumId w:val="0"/>
  </w:num>
  <w:num w:numId="2" w16cid:durableId="47999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185"/>
    <w:rsid w:val="00125868"/>
    <w:rsid w:val="00143454"/>
    <w:rsid w:val="00150CF8"/>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E0690"/>
    <w:rsid w:val="002F618A"/>
    <w:rsid w:val="00321B74"/>
    <w:rsid w:val="0032517B"/>
    <w:rsid w:val="00343293"/>
    <w:rsid w:val="00360A3B"/>
    <w:rsid w:val="00366EF4"/>
    <w:rsid w:val="00375A48"/>
    <w:rsid w:val="003A5772"/>
    <w:rsid w:val="003B3B5E"/>
    <w:rsid w:val="003C6714"/>
    <w:rsid w:val="003E4AFA"/>
    <w:rsid w:val="004004BE"/>
    <w:rsid w:val="00440890"/>
    <w:rsid w:val="00475ADB"/>
    <w:rsid w:val="00480C1E"/>
    <w:rsid w:val="00487724"/>
    <w:rsid w:val="004A7B24"/>
    <w:rsid w:val="004B4F54"/>
    <w:rsid w:val="004B575B"/>
    <w:rsid w:val="004C4F50"/>
    <w:rsid w:val="004F0CFE"/>
    <w:rsid w:val="00504DB6"/>
    <w:rsid w:val="00507EB1"/>
    <w:rsid w:val="00516961"/>
    <w:rsid w:val="00566304"/>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7D131F"/>
    <w:rsid w:val="007E7F3E"/>
    <w:rsid w:val="0081079F"/>
    <w:rsid w:val="008225DD"/>
    <w:rsid w:val="008778B8"/>
    <w:rsid w:val="00881464"/>
    <w:rsid w:val="008936D0"/>
    <w:rsid w:val="008C6323"/>
    <w:rsid w:val="0093403E"/>
    <w:rsid w:val="00956EC8"/>
    <w:rsid w:val="0096468A"/>
    <w:rsid w:val="00981EEC"/>
    <w:rsid w:val="00984D3F"/>
    <w:rsid w:val="009A36C5"/>
    <w:rsid w:val="009D2422"/>
    <w:rsid w:val="009F3D14"/>
    <w:rsid w:val="00A531DA"/>
    <w:rsid w:val="00A60B40"/>
    <w:rsid w:val="00A7555E"/>
    <w:rsid w:val="00AE5FCA"/>
    <w:rsid w:val="00AF498F"/>
    <w:rsid w:val="00B03844"/>
    <w:rsid w:val="00B05482"/>
    <w:rsid w:val="00B21256"/>
    <w:rsid w:val="00B23150"/>
    <w:rsid w:val="00B24B3A"/>
    <w:rsid w:val="00B309A6"/>
    <w:rsid w:val="00B317FE"/>
    <w:rsid w:val="00B61419"/>
    <w:rsid w:val="00B64CA9"/>
    <w:rsid w:val="00B8478D"/>
    <w:rsid w:val="00BC2002"/>
    <w:rsid w:val="00C31C83"/>
    <w:rsid w:val="00C470DF"/>
    <w:rsid w:val="00C50FC7"/>
    <w:rsid w:val="00C72FCA"/>
    <w:rsid w:val="00C876CC"/>
    <w:rsid w:val="00C87C0A"/>
    <w:rsid w:val="00CA0507"/>
    <w:rsid w:val="00CA2A8B"/>
    <w:rsid w:val="00CC45B9"/>
    <w:rsid w:val="00CD368B"/>
    <w:rsid w:val="00D24F50"/>
    <w:rsid w:val="00D316F2"/>
    <w:rsid w:val="00D5277A"/>
    <w:rsid w:val="00D64CA5"/>
    <w:rsid w:val="00DC0BA4"/>
    <w:rsid w:val="00DC5C49"/>
    <w:rsid w:val="00DC6E3D"/>
    <w:rsid w:val="00DD5FC3"/>
    <w:rsid w:val="00DE2978"/>
    <w:rsid w:val="00DE7201"/>
    <w:rsid w:val="00E14D11"/>
    <w:rsid w:val="00E264AD"/>
    <w:rsid w:val="00E32D61"/>
    <w:rsid w:val="00E61EDA"/>
    <w:rsid w:val="00E72160"/>
    <w:rsid w:val="00E81C84"/>
    <w:rsid w:val="00E966B9"/>
    <w:rsid w:val="00EC313F"/>
    <w:rsid w:val="00EC5B9B"/>
    <w:rsid w:val="00F05BE8"/>
    <w:rsid w:val="00F07D9B"/>
    <w:rsid w:val="00F60075"/>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80582"/>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styleId="Reatabula">
    <w:name w:val="Table Grid"/>
    <w:basedOn w:val="Parastatabula"/>
    <w:uiPriority w:val="39"/>
    <w:rsid w:val="007D131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D131F"/>
    <w:rPr>
      <w:color w:val="605E5C"/>
      <w:shd w:val="clear" w:color="auto" w:fill="E1DFDD"/>
    </w:rPr>
  </w:style>
  <w:style w:type="paragraph" w:styleId="Galvene">
    <w:name w:val="header"/>
    <w:basedOn w:val="Parasts"/>
    <w:link w:val="GalveneRakstz"/>
    <w:uiPriority w:val="99"/>
    <w:unhideWhenUsed/>
    <w:rsid w:val="00EC313F"/>
    <w:pPr>
      <w:tabs>
        <w:tab w:val="center" w:pos="4153"/>
        <w:tab w:val="right" w:pos="8306"/>
      </w:tabs>
    </w:pPr>
  </w:style>
  <w:style w:type="character" w:customStyle="1" w:styleId="GalveneRakstz">
    <w:name w:val="Galvene Rakstz."/>
    <w:basedOn w:val="Noklusjumarindkopasfonts"/>
    <w:link w:val="Galvene"/>
    <w:uiPriority w:val="99"/>
    <w:rsid w:val="00EC313F"/>
    <w:rPr>
      <w:szCs w:val="22"/>
    </w:rPr>
  </w:style>
  <w:style w:type="paragraph" w:styleId="Kjene">
    <w:name w:val="footer"/>
    <w:basedOn w:val="Parasts"/>
    <w:link w:val="KjeneRakstz"/>
    <w:uiPriority w:val="99"/>
    <w:unhideWhenUsed/>
    <w:rsid w:val="00EC313F"/>
    <w:pPr>
      <w:tabs>
        <w:tab w:val="center" w:pos="4153"/>
        <w:tab w:val="right" w:pos="8306"/>
      </w:tabs>
    </w:pPr>
  </w:style>
  <w:style w:type="character" w:customStyle="1" w:styleId="KjeneRakstz">
    <w:name w:val="Kājene Rakstz."/>
    <w:basedOn w:val="Noklusjumarindkopasfonts"/>
    <w:link w:val="Kjene"/>
    <w:uiPriority w:val="99"/>
    <w:rsid w:val="00EC313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4Ckix6jaIVV2FDvk2KfvDw7xyrNlejw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5281-F0D8-45C7-A435-6C0DBB9C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4242</Words>
  <Characters>2418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2023-04-06T06:09:00Z</cp:lastPrinted>
  <dcterms:created xsi:type="dcterms:W3CDTF">2023-04-05T13:06:00Z</dcterms:created>
  <dcterms:modified xsi:type="dcterms:W3CDTF">2023-04-06T06:12:00Z</dcterms:modified>
</cp:coreProperties>
</file>