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981D06"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14:paraId="2D1C9FD9" w14:textId="77777777" w:rsidTr="00380695">
        <w:tc>
          <w:tcPr>
            <w:tcW w:w="4729" w:type="dxa"/>
          </w:tcPr>
          <w:p w14:paraId="6A674267" w14:textId="09DCE228"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981D06">
              <w:rPr>
                <w:rFonts w:ascii="Times New Roman" w:hAnsi="Times New Roman" w:cs="Times New Roman"/>
                <w:b/>
                <w:bCs/>
                <w:sz w:val="24"/>
                <w:szCs w:val="24"/>
              </w:rPr>
              <w:t>ā</w:t>
            </w:r>
          </w:p>
        </w:tc>
        <w:tc>
          <w:tcPr>
            <w:tcW w:w="4729" w:type="dxa"/>
          </w:tcPr>
          <w:p w14:paraId="166B4AAE" w14:textId="7264C03D"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r w:rsidR="00F900F7">
              <w:rPr>
                <w:rFonts w:ascii="Times New Roman" w:hAnsi="Times New Roman" w:cs="Times New Roman"/>
                <w:b/>
                <w:bCs/>
                <w:sz w:val="24"/>
                <w:szCs w:val="24"/>
              </w:rPr>
              <w:t>299</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4B4E52F"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sidR="00F900F7">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F900F7">
              <w:rPr>
                <w:rFonts w:ascii="Times New Roman" w:hAnsi="Times New Roman" w:cs="Times New Roman"/>
                <w:b/>
                <w:bCs/>
                <w:sz w:val="24"/>
                <w:szCs w:val="24"/>
              </w:rPr>
              <w:t>85</w:t>
            </w:r>
            <w:r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6D8A98DC" w:rsidR="00FE31E4" w:rsidRPr="008E710A"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r w:rsidR="00B83EB2">
        <w:rPr>
          <w:rFonts w:ascii="Times New Roman" w:hAnsi="Times New Roman" w:cs="Times New Roman"/>
          <w:b/>
          <w:sz w:val="24"/>
          <w:szCs w:val="24"/>
        </w:rPr>
        <w:t>Stāķi 18</w:t>
      </w:r>
      <w:r w:rsidR="00A425FB">
        <w:rPr>
          <w:rFonts w:ascii="Times New Roman" w:hAnsi="Times New Roman" w:cs="Times New Roman"/>
          <w:b/>
          <w:sz w:val="24"/>
          <w:szCs w:val="24"/>
        </w:rPr>
        <w:t xml:space="preserve">” - </w:t>
      </w:r>
      <w:r w:rsidR="00B83EB2">
        <w:rPr>
          <w:rFonts w:ascii="Times New Roman" w:hAnsi="Times New Roman" w:cs="Times New Roman"/>
          <w:b/>
          <w:sz w:val="24"/>
          <w:szCs w:val="24"/>
        </w:rPr>
        <w:t>26</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58D0146A" w:rsidR="00651FDB" w:rsidRDefault="00F6384A" w:rsidP="00B83EB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83EB2">
        <w:rPr>
          <w:rFonts w:ascii="Times New Roman" w:eastAsia="SimSun" w:hAnsi="Times New Roman" w:cs="Mangal"/>
          <w:color w:val="00000A"/>
          <w:sz w:val="24"/>
          <w:szCs w:val="24"/>
          <w:lang w:eastAsia="zh-CN" w:bidi="hi-IN"/>
        </w:rPr>
        <w:t>9.februāra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B83EB2">
        <w:rPr>
          <w:rFonts w:ascii="Times New Roman" w:eastAsia="SimSun" w:hAnsi="Times New Roman" w:cs="Mangal"/>
          <w:color w:val="00000A"/>
          <w:sz w:val="24"/>
          <w:szCs w:val="24"/>
          <w:lang w:eastAsia="zh-CN" w:bidi="hi-IN"/>
        </w:rPr>
        <w:t>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83EB2">
        <w:rPr>
          <w:rFonts w:ascii="Times New Roman" w:eastAsia="SimSun" w:hAnsi="Times New Roman" w:cs="Mangal"/>
          <w:color w:val="00000A"/>
          <w:sz w:val="24"/>
          <w:szCs w:val="24"/>
          <w:lang w:eastAsia="zh-CN" w:bidi="hi-IN"/>
        </w:rPr>
        <w:t>9.februārī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B83EB2">
        <w:rPr>
          <w:rFonts w:ascii="Times New Roman" w:eastAsia="SimSun" w:hAnsi="Times New Roman" w:cs="Mangal"/>
          <w:color w:val="00000A"/>
          <w:sz w:val="24"/>
          <w:szCs w:val="24"/>
          <w:lang w:eastAsia="zh-CN" w:bidi="hi-IN"/>
        </w:rPr>
        <w:t>366-G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A425FB">
        <w:rPr>
          <w:rFonts w:ascii="Times New Roman" w:hAnsi="Times New Roman" w:cs="Times New Roman"/>
          <w:sz w:val="24"/>
          <w:szCs w:val="24"/>
        </w:rPr>
        <w:t>“</w:t>
      </w:r>
      <w:r w:rsidR="00B83EB2">
        <w:rPr>
          <w:rFonts w:ascii="Times New Roman" w:hAnsi="Times New Roman" w:cs="Times New Roman"/>
          <w:sz w:val="24"/>
          <w:szCs w:val="24"/>
        </w:rPr>
        <w:t>Stāķi 18</w:t>
      </w:r>
      <w:r w:rsidR="00FE31E4">
        <w:rPr>
          <w:rFonts w:ascii="Times New Roman" w:hAnsi="Times New Roman" w:cs="Times New Roman"/>
          <w:sz w:val="24"/>
          <w:szCs w:val="24"/>
        </w:rPr>
        <w:t xml:space="preserve">” - </w:t>
      </w:r>
      <w:r w:rsidR="00B83EB2">
        <w:rPr>
          <w:rFonts w:ascii="Times New Roman" w:hAnsi="Times New Roman" w:cs="Times New Roman"/>
          <w:sz w:val="24"/>
          <w:szCs w:val="24"/>
        </w:rPr>
        <w:t>26</w:t>
      </w:r>
      <w:r w:rsidR="00A425FB">
        <w:rPr>
          <w:rFonts w:ascii="Times New Roman" w:hAnsi="Times New Roman" w:cs="Times New Roman"/>
          <w:sz w:val="24"/>
          <w:szCs w:val="24"/>
        </w:rPr>
        <w:t>,</w:t>
      </w:r>
      <w:r w:rsidR="00B83EB2">
        <w:rPr>
          <w:rFonts w:ascii="Times New Roman" w:hAnsi="Times New Roman" w:cs="Times New Roman"/>
          <w:sz w:val="24"/>
          <w:szCs w:val="24"/>
        </w:rPr>
        <w:t xml:space="preserve"> Stāķi,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A425FB">
        <w:rPr>
          <w:rFonts w:ascii="Times New Roman" w:eastAsia="SimSun" w:hAnsi="Times New Roman" w:cs="Times New Roman"/>
          <w:color w:val="00000A"/>
          <w:sz w:val="24"/>
          <w:szCs w:val="24"/>
          <w:lang w:eastAsia="zh-CN" w:bidi="hi-IN"/>
        </w:rPr>
        <w:t xml:space="preserve"> ka,</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B83EB2">
        <w:rPr>
          <w:rFonts w:ascii="Times New Roman" w:eastAsia="SimSun" w:hAnsi="Times New Roman" w:cs="Times New Roman"/>
          <w:color w:val="00000A"/>
          <w:sz w:val="24"/>
          <w:szCs w:val="24"/>
          <w:lang w:eastAsia="zh-CN" w:bidi="hi-IN"/>
        </w:rPr>
        <w:t xml:space="preserve">jāatjauno inženierkomunikācijas, iekšējā apdare, un elektroinstalācija.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73F50EBA" w:rsidR="00F6384A" w:rsidRPr="00F900F7"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F900F7">
        <w:rPr>
          <w:rFonts w:ascii="Times New Roman" w:eastAsia="SimSun" w:hAnsi="Times New Roman" w:cs="Times New Roman"/>
          <w:color w:val="00000A"/>
          <w:sz w:val="24"/>
          <w:szCs w:val="24"/>
          <w:lang w:eastAsia="zh-CN" w:bidi="hi-IN"/>
        </w:rPr>
        <w:lastRenderedPageBreak/>
        <w:t xml:space="preserve">publiskās personas lēmējinstitūcijas noteiktajā kārtībā, </w:t>
      </w:r>
      <w:r w:rsidR="003A659C" w:rsidRPr="00F900F7">
        <w:rPr>
          <w:rFonts w:ascii="Times New Roman" w:eastAsia="Times New Roman" w:hAnsi="Times New Roman" w:cs="Times New Roman"/>
          <w:bCs/>
          <w:sz w:val="24"/>
          <w:szCs w:val="24"/>
          <w:lang w:eastAsia="lv-LV"/>
        </w:rPr>
        <w:t xml:space="preserve">un </w:t>
      </w:r>
      <w:r w:rsidR="003A659C" w:rsidRPr="00F900F7">
        <w:rPr>
          <w:rFonts w:ascii="Times New Roman" w:eastAsia="SimSun" w:hAnsi="Times New Roman" w:cs="Times New Roman"/>
          <w:bCs/>
          <w:sz w:val="24"/>
          <w:szCs w:val="24"/>
          <w:lang w:eastAsia="zh-CN" w:bidi="hi-IN"/>
        </w:rPr>
        <w:t>Attīstības un tautsaimniecības komitejas</w:t>
      </w:r>
      <w:r w:rsidR="003A659C" w:rsidRPr="00F900F7">
        <w:rPr>
          <w:rFonts w:ascii="Times New Roman" w:eastAsia="Times New Roman" w:hAnsi="Times New Roman" w:cs="Times New Roman"/>
          <w:bCs/>
          <w:sz w:val="24"/>
          <w:szCs w:val="24"/>
          <w:lang w:eastAsia="lv-LV"/>
        </w:rPr>
        <w:t xml:space="preserve"> ieteikumu: atklāti balsojot: </w:t>
      </w:r>
      <w:r w:rsidR="00F900F7" w:rsidRPr="00F900F7">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A659C" w:rsidRPr="00F900F7">
        <w:rPr>
          <w:rFonts w:ascii="Times New Roman" w:hAnsi="Times New Roman" w:cs="Times New Roman"/>
          <w:sz w:val="24"/>
          <w:szCs w:val="24"/>
        </w:rPr>
        <w:t>, Gulbenes novada dome NOLEMJ</w:t>
      </w:r>
      <w:r w:rsidR="003A659C" w:rsidRPr="00F900F7">
        <w:rPr>
          <w:rFonts w:ascii="Times New Roman" w:eastAsia="Times New Roman" w:hAnsi="Times New Roman" w:cs="Times New Roman"/>
          <w:sz w:val="24"/>
          <w:szCs w:val="24"/>
          <w:lang w:eastAsia="lv-LV"/>
        </w:rPr>
        <w:t>:</w:t>
      </w:r>
    </w:p>
    <w:p w14:paraId="1C32A5AE" w14:textId="3218191F"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sidRPr="00F900F7">
        <w:rPr>
          <w:rFonts w:ascii="Times New Roman" w:eastAsia="SimSun" w:hAnsi="Times New Roman" w:cs="Times New Roman"/>
          <w:color w:val="00000A"/>
          <w:sz w:val="24"/>
          <w:szCs w:val="24"/>
          <w:lang w:eastAsia="zh-CN" w:bidi="hi-IN"/>
        </w:rPr>
        <w:t xml:space="preserve">1. REĢISTRĒT dzīvokļa īpašumu </w:t>
      </w:r>
      <w:r w:rsidR="00B83EB2" w:rsidRPr="00F900F7">
        <w:rPr>
          <w:rFonts w:ascii="Times New Roman" w:hAnsi="Times New Roman" w:cs="Times New Roman"/>
          <w:sz w:val="24"/>
          <w:szCs w:val="24"/>
        </w:rPr>
        <w:t>“Stāķi 18” - 26, Stāķi, Stradu pagasts</w:t>
      </w:r>
      <w:r w:rsidR="00B83EB2" w:rsidRPr="00F900F7">
        <w:rPr>
          <w:rFonts w:ascii="Times New Roman" w:eastAsia="SimSun" w:hAnsi="Times New Roman" w:cs="Times New Roman"/>
          <w:color w:val="00000A"/>
          <w:sz w:val="24"/>
          <w:szCs w:val="24"/>
          <w:lang w:eastAsia="zh-CN" w:bidi="hi-IN"/>
        </w:rPr>
        <w:t xml:space="preserve">, Gulbenes novads, </w:t>
      </w:r>
      <w:r w:rsidRPr="00F900F7">
        <w:rPr>
          <w:rFonts w:ascii="Times New Roman" w:eastAsia="SimSun" w:hAnsi="Times New Roman" w:cs="Times New Roman"/>
          <w:color w:val="00000A"/>
          <w:sz w:val="24"/>
          <w:szCs w:val="24"/>
          <w:lang w:eastAsia="zh-CN" w:bidi="hi-IN"/>
        </w:rPr>
        <w:t xml:space="preserve">(telpu grupas kadastra apzīmējums </w:t>
      </w:r>
      <w:r w:rsidR="00A425FB" w:rsidRPr="00F900F7">
        <w:rPr>
          <w:rFonts w:ascii="Times New Roman" w:eastAsia="SimSun" w:hAnsi="Times New Roman" w:cs="Times New Roman"/>
          <w:color w:val="00000A"/>
          <w:sz w:val="24"/>
          <w:szCs w:val="24"/>
          <w:lang w:eastAsia="zh-CN" w:bidi="hi-IN"/>
        </w:rPr>
        <w:t xml:space="preserve">5090 </w:t>
      </w:r>
      <w:r w:rsidR="00B83EB2" w:rsidRPr="00F900F7">
        <w:rPr>
          <w:rFonts w:ascii="Times New Roman" w:eastAsia="SimSun" w:hAnsi="Times New Roman" w:cs="Times New Roman"/>
          <w:color w:val="00000A"/>
          <w:sz w:val="24"/>
          <w:szCs w:val="24"/>
          <w:lang w:eastAsia="zh-CN" w:bidi="hi-IN"/>
        </w:rPr>
        <w:t>002 0582 001 026</w:t>
      </w:r>
      <w:r w:rsidRPr="00F900F7">
        <w:rPr>
          <w:rFonts w:ascii="Times New Roman" w:eastAsia="SimSun" w:hAnsi="Times New Roman" w:cs="Times New Roman"/>
          <w:color w:val="00000A"/>
          <w:sz w:val="24"/>
          <w:szCs w:val="24"/>
          <w:lang w:eastAsia="zh-CN" w:bidi="hi-IN"/>
        </w:rPr>
        <w:t>), zemesgrāmatā kā patstāvīgu</w:t>
      </w:r>
      <w:r>
        <w:rPr>
          <w:rFonts w:ascii="Times New Roman" w:eastAsia="SimSun" w:hAnsi="Times New Roman" w:cs="Mangal"/>
          <w:color w:val="00000A"/>
          <w:sz w:val="24"/>
          <w:szCs w:val="24"/>
          <w:lang w:eastAsia="zh-CN" w:bidi="hi-IN"/>
        </w:rPr>
        <w:t xml:space="preserve"> nekustamo īpašumu.</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5BDD6DF4"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B83EB2">
        <w:rPr>
          <w:rFonts w:ascii="Times New Roman" w:hAnsi="Times New Roman" w:cs="Times New Roman"/>
          <w:sz w:val="24"/>
          <w:szCs w:val="24"/>
        </w:rPr>
        <w:t>“Stāķi 18” - 26, Stāķi, Stradu pagasts</w:t>
      </w:r>
      <w:r w:rsidR="00B83EB2"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B83EB2">
        <w:rPr>
          <w:rFonts w:ascii="Times New Roman" w:eastAsia="SimSun" w:hAnsi="Times New Roman" w:cs="Mangal"/>
          <w:color w:val="00000A"/>
          <w:sz w:val="24"/>
          <w:szCs w:val="24"/>
          <w:lang w:eastAsia="zh-CN" w:bidi="hi-IN"/>
        </w:rPr>
        <w:t>5090 002 0582 001 026</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B83EB2">
        <w:rPr>
          <w:rFonts w:ascii="Times New Roman" w:eastAsia="SimSun" w:hAnsi="Times New Roman" w:cs="Mangal"/>
          <w:color w:val="00000A"/>
          <w:sz w:val="24"/>
          <w:szCs w:val="24"/>
          <w:lang w:eastAsia="zh-CN" w:bidi="hi-IN"/>
        </w:rPr>
        <w:t>675/23179</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 xml:space="preserve">domājamām daļām no būves ar kadastra apzīmējumu </w:t>
      </w:r>
      <w:r w:rsidR="00B83EB2">
        <w:rPr>
          <w:rFonts w:ascii="Times New Roman" w:eastAsia="SimSun" w:hAnsi="Times New Roman" w:cs="Mangal"/>
          <w:color w:val="00000A"/>
          <w:sz w:val="24"/>
          <w:szCs w:val="24"/>
          <w:lang w:eastAsia="zh-CN" w:bidi="hi-IN"/>
        </w:rPr>
        <w:t xml:space="preserve">5090 002 0582 001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w:t>
      </w:r>
      <w:r w:rsidR="00B83EB2">
        <w:rPr>
          <w:rFonts w:ascii="Times New Roman" w:eastAsia="SimSun" w:hAnsi="Times New Roman" w:cs="Mangal"/>
          <w:color w:val="00000A"/>
          <w:sz w:val="24"/>
          <w:szCs w:val="24"/>
          <w:lang w:eastAsia="zh-CN" w:bidi="hi-IN"/>
        </w:rPr>
        <w:t xml:space="preserve"> un 675/23179 </w:t>
      </w:r>
      <w:r w:rsidR="00B83EB2" w:rsidRPr="009E2DAF">
        <w:rPr>
          <w:rFonts w:ascii="Times New Roman" w:eastAsia="SimSun" w:hAnsi="Times New Roman" w:cs="Mangal"/>
          <w:sz w:val="24"/>
          <w:szCs w:val="24"/>
          <w:lang w:eastAsia="zh-CN" w:bidi="hi-IN"/>
        </w:rPr>
        <w:t xml:space="preserve">domājamām daļām no </w:t>
      </w:r>
      <w:r w:rsidR="00B83EB2">
        <w:rPr>
          <w:rFonts w:ascii="Times New Roman" w:eastAsia="SimSun" w:hAnsi="Times New Roman" w:cs="Mangal"/>
          <w:sz w:val="24"/>
          <w:szCs w:val="24"/>
          <w:lang w:eastAsia="zh-CN" w:bidi="hi-IN"/>
        </w:rPr>
        <w:t>zemes</w:t>
      </w:r>
      <w:r w:rsidR="00B83EB2" w:rsidRPr="009E2DAF">
        <w:rPr>
          <w:rFonts w:ascii="Times New Roman" w:eastAsia="SimSun" w:hAnsi="Times New Roman" w:cs="Mangal"/>
          <w:sz w:val="24"/>
          <w:szCs w:val="24"/>
          <w:lang w:eastAsia="zh-CN" w:bidi="hi-IN"/>
        </w:rPr>
        <w:t xml:space="preserve"> ar kadastra apzīmējumu </w:t>
      </w:r>
      <w:r w:rsidR="00B83EB2">
        <w:rPr>
          <w:rFonts w:ascii="Times New Roman" w:eastAsia="SimSun" w:hAnsi="Times New Roman" w:cs="Mangal"/>
          <w:color w:val="00000A"/>
          <w:sz w:val="24"/>
          <w:szCs w:val="24"/>
          <w:lang w:eastAsia="zh-CN" w:bidi="hi-IN"/>
        </w:rPr>
        <w:t>5090 002 0582,</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981D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81D06"/>
    <w:rsid w:val="0099226E"/>
    <w:rsid w:val="009A2415"/>
    <w:rsid w:val="009E2DAF"/>
    <w:rsid w:val="00A31821"/>
    <w:rsid w:val="00A425FB"/>
    <w:rsid w:val="00A7611D"/>
    <w:rsid w:val="00A831CA"/>
    <w:rsid w:val="00B05B7B"/>
    <w:rsid w:val="00B10B54"/>
    <w:rsid w:val="00B83EB2"/>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900F7"/>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2717</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2023-04-03T08:54:00Z</cp:lastPrinted>
  <dcterms:created xsi:type="dcterms:W3CDTF">2023-03-14T09:11:00Z</dcterms:created>
  <dcterms:modified xsi:type="dcterms:W3CDTF">2023-04-03T08:54:00Z</dcterms:modified>
</cp:coreProperties>
</file>