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7693EFF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853A4B">
              <w:rPr>
                <w:rFonts w:ascii="Times New Roman" w:hAnsi="Times New Roman" w:cs="Times New Roman"/>
                <w:b/>
                <w:bCs/>
                <w:sz w:val="24"/>
                <w:szCs w:val="24"/>
              </w:rPr>
              <w:t>179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EC246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53A4B">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853A4B">
              <w:rPr>
                <w:rFonts w:ascii="Times New Roman" w:hAnsi="Times New Roman" w:cs="Times New Roman"/>
                <w:b/>
                <w:bCs/>
                <w:sz w:val="24"/>
                <w:szCs w:val="24"/>
              </w:rPr>
              <w:t>87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3A5CA9"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w:t>
      </w:r>
      <w:proofErr w:type="spellStart"/>
      <w:r w:rsidR="00F91ACE" w:rsidRPr="00F91ACE">
        <w:rPr>
          <w:b/>
        </w:rPr>
        <w:t>Gaujmalas</w:t>
      </w:r>
      <w:proofErr w:type="spellEnd"/>
      <w:r w:rsidR="00F91ACE" w:rsidRPr="00F91ACE">
        <w:rPr>
          <w:b/>
        </w:rPr>
        <w:t>” – 1</w:t>
      </w:r>
      <w:r w:rsidR="00944C61">
        <w:rPr>
          <w:b/>
        </w:rPr>
        <w:t>6</w:t>
      </w:r>
      <w:r w:rsidR="00F91ACE" w:rsidRPr="00F91ACE">
        <w:rPr>
          <w:b/>
        </w:rPr>
        <w:t>,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3F36DB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944C61" w:rsidRPr="00944C61">
        <w:rPr>
          <w:rFonts w:ascii="Times New Roman" w:hAnsi="Times New Roman" w:cs="Times New Roman"/>
          <w:sz w:val="24"/>
          <w:szCs w:val="24"/>
        </w:rPr>
        <w:t>2022.gada 28.aprīlī pieņēma lēmumu Nr. GND/2022/375 “Par Lejasciema pagasta dzīvokļa īpašuma “</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atsavināšanu” (protokols Nr.8, 7.p.), un Gulbenes novada dome 2022.gada 24.novembrī pieņēma lēmumu Nr. GND/2022/1166 “Par grozījumiem 2022.gada 28.aprīļa Gulbenes novada domes lēmumā Nr. GND/2022/375 (protokols Nr.8, 7.p.) “Par Lejasciema pagasta dzīvokļa īpašuma “</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atsavināšanu”, ar kuru nolēma nodot atsavināšanai atklātā mutiskā izsolē ar augšupejošu soli dzīvokļa īpašumu “</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Sinole, Lejasciema pagasts, Gulbenes novads, kadastra numurs 5064 900 0104</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4C58129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944C61" w:rsidRPr="00944C61">
        <w:rPr>
          <w:rFonts w:ascii="Times New Roman" w:hAnsi="Times New Roman" w:cs="Times New Roman"/>
          <w:sz w:val="24"/>
          <w:szCs w:val="24"/>
        </w:rPr>
        <w:t>2023.gada 30.janvārī un reģistrēta ar Nr. GND/4.18/23/341-D) par nekustamā īpašuma “</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Sinole, Lejasciema pagasts, Gulbenes novads, kadastra numurs 5064 900 0104</w:t>
      </w:r>
      <w:r w:rsidRPr="007575D2">
        <w:rPr>
          <w:rFonts w:ascii="Times New Roman" w:hAnsi="Times New Roman" w:cs="Times New Roman"/>
          <w:sz w:val="24"/>
          <w:szCs w:val="24"/>
        </w:rPr>
        <w:t>, tirgus vērtību.</w:t>
      </w:r>
    </w:p>
    <w:p w14:paraId="0EDACAB4" w14:textId="77777777" w:rsidR="00853A4B" w:rsidRPr="00A40BE8" w:rsidRDefault="00D96EB8" w:rsidP="00853A4B">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E6316">
        <w:rPr>
          <w:rFonts w:ascii="Times New Roman" w:hAnsi="Times New Roman" w:cs="Times New Roman"/>
          <w:sz w:val="24"/>
          <w:szCs w:val="24"/>
        </w:rPr>
        <w:t>1</w:t>
      </w:r>
      <w:r w:rsidR="00944C61">
        <w:rPr>
          <w:rFonts w:ascii="Times New Roman" w:hAnsi="Times New Roman" w:cs="Times New Roman"/>
          <w:sz w:val="24"/>
          <w:szCs w:val="24"/>
        </w:rPr>
        <w:t>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 xml:space="preserve">balsojot: </w:t>
      </w:r>
      <w:r w:rsidR="00853A4B" w:rsidRPr="00A40BE8">
        <w:rPr>
          <w:rFonts w:ascii="Times New Roman" w:eastAsia="Calibri" w:hAnsi="Times New Roman" w:cs="Times New Roman"/>
          <w:noProof/>
          <w:sz w:val="24"/>
          <w:szCs w:val="24"/>
          <w:lang w:eastAsia="en-US"/>
        </w:rPr>
        <w:t xml:space="preserve">ar 14 balsīm "Par" (Ainārs Brezinskis, Aivars Circens, Anatolijs </w:t>
      </w:r>
      <w:r w:rsidR="00853A4B" w:rsidRPr="00A40BE8">
        <w:rPr>
          <w:rFonts w:ascii="Times New Roman" w:eastAsia="Calibri" w:hAnsi="Times New Roman" w:cs="Times New Roman"/>
          <w:noProof/>
          <w:sz w:val="24"/>
          <w:szCs w:val="24"/>
          <w:lang w:eastAsia="en-US"/>
        </w:rPr>
        <w:lastRenderedPageBreak/>
        <w:t>Savickis, Andis Caunītis, Atis Jencītis, Daumants Dreiškens, Guna Pūcīte, Guna Švika, Gunārs Ciglis, Intars Liepiņš, Lāsma Gabdulļina, Mudīte Motivāne, Normunds Audzišs, Normunds Mazūrs), "Pret" – nav, "Atturas" – nav</w:t>
      </w:r>
      <w:r w:rsidR="00853A4B" w:rsidRPr="00A40BE8">
        <w:rPr>
          <w:rFonts w:ascii="Times New Roman" w:eastAsia="SimSun" w:hAnsi="Times New Roman" w:cs="Times New Roman"/>
          <w:sz w:val="24"/>
          <w:szCs w:val="24"/>
          <w:lang w:eastAsia="zh-CN" w:bidi="hi-IN"/>
        </w:rPr>
        <w:t xml:space="preserve">, Gulbenes novada dome </w:t>
      </w:r>
      <w:r w:rsidR="00853A4B" w:rsidRPr="00A40BE8">
        <w:rPr>
          <w:rFonts w:ascii="Times New Roman" w:eastAsia="SimSun" w:hAnsi="Times New Roman" w:cs="Times New Roman"/>
          <w:color w:val="00000A"/>
          <w:sz w:val="24"/>
          <w:szCs w:val="24"/>
          <w:lang w:eastAsia="zh-CN" w:bidi="hi-IN"/>
        </w:rPr>
        <w:t>NOLEMJ:</w:t>
      </w:r>
    </w:p>
    <w:p w14:paraId="58B858B9" w14:textId="56DF1A2B" w:rsidR="00D96EB8" w:rsidRPr="000E6316" w:rsidRDefault="00853A4B" w:rsidP="00853A4B">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96EB8"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Sinole, Lejasciema pagasts, Gulbenes novads, kadastra numurs 5064 900 0104, kas sastāv no trīs</w:t>
      </w:r>
      <w:r w:rsidR="00A55B1E">
        <w:rPr>
          <w:rFonts w:ascii="Times New Roman" w:hAnsi="Times New Roman" w:cs="Times New Roman"/>
          <w:sz w:val="24"/>
          <w:szCs w:val="24"/>
        </w:rPr>
        <w:t xml:space="preserve"> </w:t>
      </w:r>
      <w:r w:rsidR="00944C61" w:rsidRPr="00944C61">
        <w:rPr>
          <w:rFonts w:ascii="Times New Roman" w:hAnsi="Times New Roman" w:cs="Times New Roman"/>
          <w:sz w:val="24"/>
          <w:szCs w:val="24"/>
        </w:rPr>
        <w:t xml:space="preserve">istabu dzīvokļa, 75,6 </w:t>
      </w:r>
      <w:proofErr w:type="spellStart"/>
      <w:r w:rsidR="00944C61" w:rsidRPr="00944C61">
        <w:rPr>
          <w:rFonts w:ascii="Times New Roman" w:hAnsi="Times New Roman" w:cs="Times New Roman"/>
          <w:sz w:val="24"/>
          <w:szCs w:val="24"/>
        </w:rPr>
        <w:t>kv.m</w:t>
      </w:r>
      <w:proofErr w:type="spellEnd"/>
      <w:r w:rsidR="00944C61" w:rsidRPr="00944C61">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140DB" w:rsidRPr="000E6316">
        <w:rPr>
          <w:rFonts w:ascii="Times New Roman" w:hAnsi="Times New Roman" w:cs="Times New Roman"/>
          <w:sz w:val="24"/>
          <w:szCs w:val="24"/>
        </w:rPr>
        <w:t xml:space="preserve">, </w:t>
      </w:r>
      <w:r w:rsidR="00D96EB8" w:rsidRPr="000E6316">
        <w:rPr>
          <w:rFonts w:ascii="Times New Roman" w:hAnsi="Times New Roman" w:cs="Times New Roman"/>
          <w:sz w:val="24"/>
          <w:szCs w:val="24"/>
        </w:rPr>
        <w:t>pirmo izsoli.</w:t>
      </w:r>
    </w:p>
    <w:p w14:paraId="3330A160" w14:textId="2826E079"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xml:space="preserve">, pirmās izsoles sākumcenu </w:t>
      </w:r>
      <w:r w:rsidR="00944C61" w:rsidRPr="00944C61">
        <w:rPr>
          <w:rFonts w:ascii="Times New Roman" w:hAnsi="Times New Roman" w:cs="Times New Roman"/>
          <w:color w:val="000000"/>
          <w:sz w:val="24"/>
          <w:szCs w:val="24"/>
        </w:rPr>
        <w:t xml:space="preserve">3200 EUR (trīs tūkstoši divi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D938336"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pirmās izsoles noteikumus (pielikums), kas ir šī lēmuma neatņemama sastāvdaļa.</w:t>
      </w:r>
    </w:p>
    <w:p w14:paraId="3584D8B7" w14:textId="19F4C54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44C61" w:rsidRPr="00944C61">
        <w:rPr>
          <w:rFonts w:ascii="Times New Roman" w:hAnsi="Times New Roman" w:cs="Times New Roman"/>
          <w:sz w:val="24"/>
          <w:szCs w:val="24"/>
        </w:rPr>
        <w:t>“</w:t>
      </w:r>
      <w:proofErr w:type="spellStart"/>
      <w:r w:rsidR="00944C61" w:rsidRPr="00944C61">
        <w:rPr>
          <w:rFonts w:ascii="Times New Roman" w:hAnsi="Times New Roman" w:cs="Times New Roman"/>
          <w:sz w:val="24"/>
          <w:szCs w:val="24"/>
        </w:rPr>
        <w:t>Gaujmalas</w:t>
      </w:r>
      <w:proofErr w:type="spellEnd"/>
      <w:r w:rsidR="00944C61" w:rsidRPr="00944C61">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0A7EC7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853A4B">
        <w:rPr>
          <w:rFonts w:ascii="Times New Roman" w:hAnsi="Times New Roman" w:cs="Times New Roman"/>
          <w:sz w:val="24"/>
          <w:szCs w:val="24"/>
        </w:rPr>
        <w:t>179</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66522C0" w14:textId="45AC3334"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dzīvokļa īpašuma “Gaujmalas” – 1</w:t>
      </w:r>
      <w:r w:rsidR="00753D65">
        <w:rPr>
          <w:rFonts w:ascii="Times New Roman" w:hAnsi="Times New Roman" w:cs="Times New Roman"/>
          <w:b/>
          <w:caps/>
          <w:sz w:val="24"/>
          <w:szCs w:val="24"/>
        </w:rPr>
        <w:t>6</w:t>
      </w:r>
      <w:r w:rsidRPr="00F91ACE">
        <w:rPr>
          <w:rFonts w:ascii="Times New Roman" w:hAnsi="Times New Roman" w:cs="Times New Roman"/>
          <w:b/>
          <w:caps/>
          <w:sz w:val="24"/>
          <w:szCs w:val="24"/>
        </w:rPr>
        <w:t xml:space="preserve">, Sinole, </w:t>
      </w:r>
    </w:p>
    <w:p w14:paraId="706D3F93" w14:textId="2A2CDE9E"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DAF0FA3" w:rsidR="007933CC" w:rsidRPr="008703D2" w:rsidRDefault="007933CC" w:rsidP="00853A4B">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53D65">
        <w:rPr>
          <w:rFonts w:ascii="Times New Roman" w:eastAsia="SimSun" w:hAnsi="Times New Roman" w:cs="Times New Roman"/>
          <w:color w:val="00000A"/>
          <w:sz w:val="24"/>
          <w:szCs w:val="24"/>
          <w:lang w:eastAsia="zh-CN" w:bidi="hi-IN"/>
        </w:rPr>
        <w:t>“</w:t>
      </w:r>
      <w:proofErr w:type="spellStart"/>
      <w:r w:rsidR="00753D65" w:rsidRPr="00753D65">
        <w:rPr>
          <w:rFonts w:ascii="Times New Roman" w:eastAsia="SimSun" w:hAnsi="Times New Roman" w:cs="Times New Roman"/>
          <w:color w:val="00000A"/>
          <w:sz w:val="24"/>
          <w:szCs w:val="24"/>
          <w:lang w:eastAsia="zh-CN" w:bidi="hi-IN"/>
        </w:rPr>
        <w:t>Gaujmalas</w:t>
      </w:r>
      <w:proofErr w:type="spellEnd"/>
      <w:r w:rsidR="00753D65" w:rsidRPr="00753D65">
        <w:rPr>
          <w:rFonts w:ascii="Times New Roman" w:eastAsia="SimSun" w:hAnsi="Times New Roman" w:cs="Times New Roman"/>
          <w:color w:val="00000A"/>
          <w:sz w:val="24"/>
          <w:szCs w:val="24"/>
          <w:lang w:eastAsia="zh-CN" w:bidi="hi-IN"/>
        </w:rPr>
        <w:t>” – 16, Sinole, Lejasciema pagasts, Gulbenes novads, kadastra numurs 5064 900 0104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853A4B">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853A4B">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853A4B">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0D83BE5" w:rsidR="007933CC" w:rsidRDefault="007933CC" w:rsidP="00853A4B">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753D65" w:rsidRPr="00753D65">
        <w:rPr>
          <w:rFonts w:ascii="Times New Roman" w:hAnsi="Times New Roman" w:cs="Times New Roman"/>
          <w:color w:val="000000"/>
          <w:sz w:val="24"/>
          <w:szCs w:val="24"/>
        </w:rPr>
        <w:t>“</w:t>
      </w:r>
      <w:proofErr w:type="spellStart"/>
      <w:r w:rsidR="00753D65" w:rsidRPr="00753D65">
        <w:rPr>
          <w:rFonts w:ascii="Times New Roman" w:hAnsi="Times New Roman" w:cs="Times New Roman"/>
          <w:color w:val="000000"/>
          <w:sz w:val="24"/>
          <w:szCs w:val="24"/>
        </w:rPr>
        <w:t>Gaujmalas</w:t>
      </w:r>
      <w:proofErr w:type="spellEnd"/>
      <w:r w:rsidR="00753D65" w:rsidRPr="00753D65">
        <w:rPr>
          <w:rFonts w:ascii="Times New Roman" w:hAnsi="Times New Roman" w:cs="Times New Roman"/>
          <w:color w:val="000000"/>
          <w:sz w:val="24"/>
          <w:szCs w:val="24"/>
        </w:rPr>
        <w:t>” – 16, Sinole, Lejasciema pagasts, Gulbenes novads, kadastra numurs 5064 900 0104, kas sastāv no trīs</w:t>
      </w:r>
      <w:r w:rsidR="00A55B1E">
        <w:rPr>
          <w:rFonts w:ascii="Times New Roman" w:hAnsi="Times New Roman" w:cs="Times New Roman"/>
          <w:color w:val="000000"/>
          <w:sz w:val="24"/>
          <w:szCs w:val="24"/>
        </w:rPr>
        <w:t xml:space="preserve"> </w:t>
      </w:r>
      <w:r w:rsidR="00753D65" w:rsidRPr="00753D65">
        <w:rPr>
          <w:rFonts w:ascii="Times New Roman" w:hAnsi="Times New Roman" w:cs="Times New Roman"/>
          <w:color w:val="000000"/>
          <w:sz w:val="24"/>
          <w:szCs w:val="24"/>
        </w:rPr>
        <w:t xml:space="preserve">istabu dzīvokļa, 75,6 </w:t>
      </w:r>
      <w:proofErr w:type="spellStart"/>
      <w:r w:rsidR="00753D65" w:rsidRPr="00753D65">
        <w:rPr>
          <w:rFonts w:ascii="Times New Roman" w:hAnsi="Times New Roman" w:cs="Times New Roman"/>
          <w:color w:val="000000"/>
          <w:sz w:val="24"/>
          <w:szCs w:val="24"/>
        </w:rPr>
        <w:t>kv.m</w:t>
      </w:r>
      <w:proofErr w:type="spellEnd"/>
      <w:r w:rsidR="00753D65" w:rsidRPr="00753D65">
        <w:rPr>
          <w:rFonts w:ascii="Times New Roman" w:hAnsi="Times New Roman" w:cs="Times New Roman"/>
          <w:color w:val="000000"/>
          <w:sz w:val="24"/>
          <w:szCs w:val="24"/>
        </w:rPr>
        <w:t>. platībā (telpu grupas kadastra apzīmējums 5064 016 0011 005 016), un pie tā piederošām kopīpašuma 7590/201000 domājamām daļām no daudzdzīvokļu mājas (būves kadastra apzīmējums 5064 016 0011 005)</w:t>
      </w:r>
      <w:r w:rsidR="00F37D8E">
        <w:rPr>
          <w:rFonts w:ascii="Times New Roman" w:hAnsi="Times New Roman" w:cs="Times New Roman"/>
          <w:sz w:val="24"/>
          <w:szCs w:val="24"/>
        </w:rPr>
        <w:t>.</w:t>
      </w:r>
    </w:p>
    <w:p w14:paraId="2F4212FC" w14:textId="5125CCB4" w:rsidR="007933CC" w:rsidRPr="008703D2" w:rsidRDefault="007933CC" w:rsidP="00853A4B">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F91ACE">
        <w:rPr>
          <w:rFonts w:ascii="Times New Roman" w:hAnsi="Times New Roman" w:cs="Times New Roman"/>
          <w:color w:val="000000"/>
          <w:sz w:val="24"/>
          <w:szCs w:val="24"/>
        </w:rPr>
        <w:t>Lejasciema</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F91ACE" w:rsidRPr="00F91ACE">
        <w:rPr>
          <w:rFonts w:ascii="Times New Roman" w:hAnsi="Times New Roman" w:cs="Times New Roman"/>
          <w:color w:val="000000"/>
          <w:sz w:val="24"/>
          <w:szCs w:val="24"/>
        </w:rPr>
        <w:t>100000506389</w:t>
      </w:r>
      <w:r w:rsidR="00F91ACE">
        <w:rPr>
          <w:rFonts w:ascii="Times New Roman" w:hAnsi="Times New Roman" w:cs="Times New Roman"/>
          <w:color w:val="000000"/>
          <w:sz w:val="24"/>
          <w:szCs w:val="24"/>
        </w:rPr>
        <w:t xml:space="preserve"> 1</w:t>
      </w:r>
      <w:r w:rsidR="00A55B1E">
        <w:rPr>
          <w:rFonts w:ascii="Times New Roman" w:hAnsi="Times New Roman" w:cs="Times New Roman"/>
          <w:color w:val="000000"/>
          <w:sz w:val="24"/>
          <w:szCs w:val="24"/>
        </w:rPr>
        <w:t>6</w:t>
      </w:r>
      <w:r w:rsidRPr="00C660CA">
        <w:rPr>
          <w:rFonts w:ascii="Times New Roman" w:hAnsi="Times New Roman" w:cs="Times New Roman"/>
          <w:color w:val="000000"/>
          <w:sz w:val="24"/>
          <w:szCs w:val="24"/>
        </w:rPr>
        <w:t>.</w:t>
      </w:r>
    </w:p>
    <w:p w14:paraId="353430C9" w14:textId="3F0BAB41" w:rsidR="003A2919" w:rsidRPr="008703D2" w:rsidRDefault="007933CC" w:rsidP="00853A4B">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853A4B">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853A4B">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3B29BA5" w:rsidR="007933CC" w:rsidRPr="008703D2" w:rsidRDefault="007933CC" w:rsidP="00853A4B">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pa tālruni 64497616 (</w:t>
      </w:r>
      <w:r w:rsidR="00F91ACE" w:rsidRPr="00F91ACE">
        <w:rPr>
          <w:rFonts w:ascii="Times New Roman" w:hAnsi="Times New Roman" w:cs="Times New Roman"/>
          <w:sz w:val="24"/>
          <w:szCs w:val="24"/>
        </w:rPr>
        <w:t>Gulbenes novada Lejasciema pagasta pārvalde) vai 28379485 (</w:t>
      </w:r>
      <w:r w:rsidR="00F91ACE">
        <w:rPr>
          <w:rFonts w:ascii="Times New Roman" w:hAnsi="Times New Roman" w:cs="Times New Roman"/>
          <w:sz w:val="24"/>
          <w:szCs w:val="24"/>
        </w:rPr>
        <w:t xml:space="preserve">Gulbenes novada </w:t>
      </w:r>
      <w:r w:rsidR="00F91ACE" w:rsidRPr="00F91ACE">
        <w:rPr>
          <w:rFonts w:ascii="Times New Roman" w:hAnsi="Times New Roman" w:cs="Times New Roman"/>
          <w:sz w:val="24"/>
          <w:szCs w:val="24"/>
        </w:rPr>
        <w:t xml:space="preserve">Lejasciema pagasta pārvaldes vadītājs </w:t>
      </w:r>
      <w:proofErr w:type="spellStart"/>
      <w:r w:rsidR="00F91ACE" w:rsidRPr="00F91ACE">
        <w:rPr>
          <w:rFonts w:ascii="Times New Roman" w:hAnsi="Times New Roman" w:cs="Times New Roman"/>
          <w:sz w:val="24"/>
          <w:szCs w:val="24"/>
        </w:rPr>
        <w:t>M.Milns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853A4B">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853A4B">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B46DC24" w:rsidR="007933CC" w:rsidRPr="008703D2" w:rsidRDefault="007933CC" w:rsidP="00853A4B">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55B1E" w:rsidRPr="00944C61">
        <w:rPr>
          <w:rFonts w:ascii="Times New Roman" w:hAnsi="Times New Roman" w:cs="Times New Roman"/>
          <w:color w:val="000000"/>
          <w:sz w:val="24"/>
          <w:szCs w:val="24"/>
        </w:rPr>
        <w:t xml:space="preserve">3200 EUR (trīs tūkstoši divi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DE280DC" w:rsidR="007933CC" w:rsidRPr="009E3D1E" w:rsidRDefault="007933CC" w:rsidP="00853A4B">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E6316">
        <w:rPr>
          <w:rFonts w:ascii="Times New Roman" w:hAnsi="Times New Roman" w:cs="Times New Roman"/>
          <w:color w:val="000000"/>
          <w:sz w:val="24"/>
          <w:szCs w:val="24"/>
        </w:rPr>
        <w:t>3</w:t>
      </w:r>
      <w:r w:rsidR="00A55B1E">
        <w:rPr>
          <w:rFonts w:ascii="Times New Roman" w:hAnsi="Times New Roman" w:cs="Times New Roman"/>
          <w:color w:val="000000"/>
          <w:sz w:val="24"/>
          <w:szCs w:val="24"/>
        </w:rPr>
        <w:t>2</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E6316">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A55B1E">
        <w:rPr>
          <w:rFonts w:ascii="Times New Roman" w:hAnsi="Times New Roman" w:cs="Times New Roman"/>
          <w:color w:val="000000"/>
          <w:sz w:val="24"/>
          <w:szCs w:val="24"/>
        </w:rPr>
        <w:t>div</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zīvokļa īpašuma “</w:t>
      </w:r>
      <w:proofErr w:type="spellStart"/>
      <w:r w:rsidR="00F91ACE" w:rsidRPr="00F91ACE">
        <w:rPr>
          <w:rFonts w:ascii="Times New Roman" w:hAnsi="Times New Roman" w:cs="Times New Roman"/>
          <w:sz w:val="24"/>
          <w:szCs w:val="24"/>
          <w:lang w:eastAsia="en-US"/>
        </w:rPr>
        <w:t>Gaujmalas</w:t>
      </w:r>
      <w:proofErr w:type="spellEnd"/>
      <w:r w:rsidR="00F91ACE" w:rsidRPr="00F91ACE">
        <w:rPr>
          <w:rFonts w:ascii="Times New Roman" w:hAnsi="Times New Roman" w:cs="Times New Roman"/>
          <w:sz w:val="24"/>
          <w:szCs w:val="24"/>
          <w:lang w:eastAsia="en-US"/>
        </w:rPr>
        <w:t>” – 1</w:t>
      </w:r>
      <w:r w:rsidR="00A55B1E">
        <w:rPr>
          <w:rFonts w:ascii="Times New Roman" w:hAnsi="Times New Roman" w:cs="Times New Roman"/>
          <w:sz w:val="24"/>
          <w:szCs w:val="24"/>
          <w:lang w:eastAsia="en-US"/>
        </w:rPr>
        <w:t>6</w:t>
      </w:r>
      <w:r w:rsidR="00F91ACE" w:rsidRPr="00F91ACE">
        <w:rPr>
          <w:rFonts w:ascii="Times New Roman" w:hAnsi="Times New Roman" w:cs="Times New Roman"/>
          <w:sz w:val="24"/>
          <w:szCs w:val="24"/>
          <w:lang w:eastAsia="en-US"/>
        </w:rPr>
        <w:t>,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3099C42" w:rsidR="007933CC" w:rsidRPr="008703D2" w:rsidRDefault="007933CC" w:rsidP="00853A4B">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w:t>
      </w:r>
      <w:r w:rsidR="00A55B1E">
        <w:rPr>
          <w:rFonts w:ascii="Times New Roman" w:hAnsi="Times New Roman" w:cs="Times New Roman"/>
          <w:sz w:val="24"/>
          <w:szCs w:val="24"/>
        </w:rPr>
        <w:t>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A55B1E">
        <w:rPr>
          <w:rFonts w:ascii="Times New Roman" w:hAnsi="Times New Roman" w:cs="Times New Roman"/>
          <w:sz w:val="24"/>
          <w:szCs w:val="24"/>
        </w:rPr>
        <w:t>sešdesmit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DF58DFA" w:rsidR="007933CC" w:rsidRPr="008703D2" w:rsidRDefault="007933CC" w:rsidP="00853A4B">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Dzīvokļa īpašuma “</w:t>
      </w:r>
      <w:proofErr w:type="spellStart"/>
      <w:r w:rsidR="00F91ACE" w:rsidRPr="00F91ACE">
        <w:rPr>
          <w:rFonts w:ascii="Times New Roman" w:hAnsi="Times New Roman" w:cs="Times New Roman"/>
          <w:sz w:val="24"/>
          <w:szCs w:val="24"/>
          <w:lang w:eastAsia="en-US"/>
        </w:rPr>
        <w:t>Gaujmalas</w:t>
      </w:r>
      <w:proofErr w:type="spellEnd"/>
      <w:r w:rsidR="00F91ACE" w:rsidRPr="00F91ACE">
        <w:rPr>
          <w:rFonts w:ascii="Times New Roman" w:hAnsi="Times New Roman" w:cs="Times New Roman"/>
          <w:sz w:val="24"/>
          <w:szCs w:val="24"/>
          <w:lang w:eastAsia="en-US"/>
        </w:rPr>
        <w:t>” – 1</w:t>
      </w:r>
      <w:r w:rsidR="00A55B1E">
        <w:rPr>
          <w:rFonts w:ascii="Times New Roman" w:hAnsi="Times New Roman" w:cs="Times New Roman"/>
          <w:sz w:val="24"/>
          <w:szCs w:val="24"/>
          <w:lang w:eastAsia="en-US"/>
        </w:rPr>
        <w:t>6</w:t>
      </w:r>
      <w:r w:rsidR="00F91ACE" w:rsidRPr="00F91ACE">
        <w:rPr>
          <w:rFonts w:ascii="Times New Roman" w:hAnsi="Times New Roman" w:cs="Times New Roman"/>
          <w:sz w:val="24"/>
          <w:szCs w:val="24"/>
          <w:lang w:eastAsia="en-US"/>
        </w:rPr>
        <w:t>,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853A4B">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853A4B">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853A4B">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853A4B">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853A4B">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853A4B">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853A4B">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853A4B">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853A4B">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853A4B">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853A4B">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853A4B">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853A4B">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853A4B">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853A4B">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853A4B">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853A4B">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w:t>
      </w:r>
      <w:r w:rsidRPr="00CC414F">
        <w:rPr>
          <w:rFonts w:ascii="Times New Roman" w:hAnsi="Times New Roman" w:cs="Times New Roman"/>
          <w:color w:val="000000"/>
          <w:sz w:val="24"/>
          <w:szCs w:val="24"/>
        </w:rPr>
        <w:lastRenderedPageBreak/>
        <w:t xml:space="preserve">Faktu, ka informācija iegūta minētajā datubāzē, apliecina izdruka no šīs datubāzes, kurā fiksēts informācijas iegūšanas laiks. </w:t>
      </w:r>
    </w:p>
    <w:p w14:paraId="6EC5E348" w14:textId="77777777" w:rsidR="007933CC" w:rsidRPr="008703D2" w:rsidRDefault="007933CC" w:rsidP="00853A4B">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853A4B">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4158262" w:rsidR="007933CC" w:rsidRPr="000E6316"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55B1E">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w:t>
      </w:r>
      <w:r w:rsidRPr="00E408E5">
        <w:rPr>
          <w:rFonts w:ascii="Times New Roman" w:hAnsi="Times New Roman" w:cs="Times New Roman"/>
          <w:color w:val="000000"/>
          <w:sz w:val="24"/>
          <w:szCs w:val="24"/>
        </w:rPr>
        <w:lastRenderedPageBreak/>
        <w:t xml:space="preserve">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853A4B">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853A4B">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853A4B">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9A00DC9"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Dzīvokļa īpašuma “</w:t>
      </w:r>
      <w:proofErr w:type="spellStart"/>
      <w:r w:rsidR="00F91ACE" w:rsidRPr="00F91ACE">
        <w:rPr>
          <w:rFonts w:ascii="Times New Roman" w:hAnsi="Times New Roman" w:cs="Times New Roman"/>
          <w:color w:val="000000"/>
          <w:sz w:val="24"/>
          <w:szCs w:val="24"/>
        </w:rPr>
        <w:t>Gaujmalas</w:t>
      </w:r>
      <w:proofErr w:type="spellEnd"/>
      <w:r w:rsidR="00F91ACE" w:rsidRPr="00F91ACE">
        <w:rPr>
          <w:rFonts w:ascii="Times New Roman" w:hAnsi="Times New Roman" w:cs="Times New Roman"/>
          <w:color w:val="000000"/>
          <w:sz w:val="24"/>
          <w:szCs w:val="24"/>
        </w:rPr>
        <w:t>” – 1</w:t>
      </w:r>
      <w:r w:rsidR="00A55B1E">
        <w:rPr>
          <w:rFonts w:ascii="Times New Roman" w:hAnsi="Times New Roman" w:cs="Times New Roman"/>
          <w:color w:val="000000"/>
          <w:sz w:val="24"/>
          <w:szCs w:val="24"/>
        </w:rPr>
        <w:t>6</w:t>
      </w:r>
      <w:r w:rsidR="00F91ACE" w:rsidRPr="00F91ACE">
        <w:rPr>
          <w:rFonts w:ascii="Times New Roman" w:hAnsi="Times New Roman" w:cs="Times New Roman"/>
          <w:color w:val="000000"/>
          <w:sz w:val="24"/>
          <w:szCs w:val="24"/>
        </w:rPr>
        <w:t>,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853A4B">
      <w:pPr>
        <w:widowControl w:val="0"/>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853A4B">
      <w:pPr>
        <w:widowControl w:val="0"/>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853A4B">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853A4B">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853A4B">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853A4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853A4B">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3A4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11608</Words>
  <Characters>6618</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2023-02-27T08:29:00Z</cp:lastPrinted>
  <dcterms:created xsi:type="dcterms:W3CDTF">2023-02-09T14:39:00Z</dcterms:created>
  <dcterms:modified xsi:type="dcterms:W3CDTF">2023-02-27T08:30:00Z</dcterms:modified>
</cp:coreProperties>
</file>