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6F2D" w14:textId="77777777" w:rsidR="00FE46A6" w:rsidRPr="0034438F" w:rsidRDefault="00FE46A6" w:rsidP="00FE46A6">
      <w:pPr>
        <w:spacing w:after="0"/>
        <w:jc w:val="right"/>
        <w:rPr>
          <w:rFonts w:ascii="Times New Roman" w:hAnsi="Times New Roman"/>
          <w:color w:val="000000"/>
          <w:sz w:val="24"/>
          <w:szCs w:val="24"/>
        </w:rPr>
      </w:pPr>
      <w:r w:rsidRPr="0034438F">
        <w:rPr>
          <w:rFonts w:ascii="Times New Roman" w:eastAsia="Times New Roman" w:hAnsi="Times New Roman"/>
          <w:sz w:val="24"/>
          <w:szCs w:val="24"/>
          <w:lang w:eastAsia="lv-LV"/>
        </w:rPr>
        <w:t>2.pielikums</w:t>
      </w:r>
    </w:p>
    <w:p w14:paraId="1CAB40AF" w14:textId="0C504405" w:rsidR="0034438F" w:rsidRPr="0034438F" w:rsidRDefault="0034438F" w:rsidP="0034438F">
      <w:pPr>
        <w:tabs>
          <w:tab w:val="left" w:pos="5529"/>
        </w:tabs>
        <w:spacing w:after="0" w:line="240" w:lineRule="auto"/>
        <w:jc w:val="right"/>
        <w:rPr>
          <w:rFonts w:ascii="Times New Roman" w:hAnsi="Times New Roman"/>
          <w:color w:val="000000"/>
          <w:sz w:val="24"/>
          <w:szCs w:val="24"/>
        </w:rPr>
      </w:pPr>
      <w:r w:rsidRPr="0034438F">
        <w:rPr>
          <w:rFonts w:ascii="Times New Roman" w:hAnsi="Times New Roman"/>
          <w:color w:val="000000"/>
          <w:sz w:val="24"/>
          <w:szCs w:val="24"/>
        </w:rPr>
        <w:t xml:space="preserve">Pie tirgus izpētes “Gulbenes novada pašvaldības meža īpašumu inventarizācijas plānu un mežsaimniecisko darbu projekta izstrāde” </w:t>
      </w:r>
    </w:p>
    <w:p w14:paraId="70DD4A32" w14:textId="444A1C35" w:rsidR="0034438F" w:rsidRPr="0034438F" w:rsidRDefault="0034438F" w:rsidP="0034438F">
      <w:pPr>
        <w:tabs>
          <w:tab w:val="left" w:pos="5529"/>
        </w:tabs>
        <w:spacing w:after="0" w:line="240" w:lineRule="auto"/>
        <w:jc w:val="right"/>
        <w:rPr>
          <w:rFonts w:ascii="Times New Roman" w:hAnsi="Times New Roman"/>
          <w:color w:val="000000"/>
          <w:sz w:val="24"/>
          <w:szCs w:val="24"/>
        </w:rPr>
      </w:pPr>
      <w:r w:rsidRPr="0034438F">
        <w:rPr>
          <w:rFonts w:ascii="Times New Roman" w:hAnsi="Times New Roman"/>
          <w:color w:val="000000"/>
          <w:sz w:val="24"/>
          <w:szCs w:val="24"/>
        </w:rPr>
        <w:t xml:space="preserve">(ID </w:t>
      </w:r>
      <w:proofErr w:type="spellStart"/>
      <w:r w:rsidRPr="0034438F">
        <w:rPr>
          <w:rFonts w:ascii="Times New Roman" w:hAnsi="Times New Roman"/>
          <w:color w:val="000000"/>
          <w:sz w:val="24"/>
          <w:szCs w:val="24"/>
        </w:rPr>
        <w:t>Nr.GNP</w:t>
      </w:r>
      <w:proofErr w:type="spellEnd"/>
      <w:r w:rsidRPr="0034438F">
        <w:rPr>
          <w:rFonts w:ascii="Times New Roman" w:hAnsi="Times New Roman"/>
          <w:color w:val="000000"/>
          <w:sz w:val="24"/>
          <w:szCs w:val="24"/>
        </w:rPr>
        <w:t>/202</w:t>
      </w:r>
      <w:r w:rsidR="00511074">
        <w:rPr>
          <w:rFonts w:ascii="Times New Roman" w:hAnsi="Times New Roman"/>
          <w:color w:val="000000"/>
          <w:sz w:val="24"/>
          <w:szCs w:val="24"/>
        </w:rPr>
        <w:t>2</w:t>
      </w:r>
      <w:r w:rsidRPr="0034438F">
        <w:rPr>
          <w:rFonts w:ascii="Times New Roman" w:hAnsi="Times New Roman"/>
          <w:color w:val="000000"/>
          <w:sz w:val="24"/>
          <w:szCs w:val="24"/>
        </w:rPr>
        <w:t>/TI/</w:t>
      </w:r>
      <w:r w:rsidR="000F22CB">
        <w:rPr>
          <w:rFonts w:ascii="Times New Roman" w:hAnsi="Times New Roman"/>
          <w:color w:val="000000"/>
          <w:sz w:val="24"/>
          <w:szCs w:val="24"/>
        </w:rPr>
        <w:t>67</w:t>
      </w:r>
      <w:r w:rsidRPr="0034438F">
        <w:rPr>
          <w:rFonts w:ascii="Times New Roman" w:hAnsi="Times New Roman"/>
          <w:color w:val="000000"/>
          <w:sz w:val="24"/>
          <w:szCs w:val="24"/>
        </w:rPr>
        <w:t>)</w:t>
      </w:r>
    </w:p>
    <w:p w14:paraId="0E044636" w14:textId="4AEDB7A6" w:rsidR="00FE46A6" w:rsidRPr="0034438F" w:rsidRDefault="00FE46A6" w:rsidP="0034438F">
      <w:pPr>
        <w:tabs>
          <w:tab w:val="left" w:pos="5529"/>
        </w:tabs>
        <w:spacing w:after="0" w:line="240" w:lineRule="auto"/>
        <w:jc w:val="right"/>
        <w:rPr>
          <w:rFonts w:ascii="Times New Roman" w:hAnsi="Times New Roman"/>
          <w:color w:val="000000"/>
          <w:sz w:val="24"/>
          <w:szCs w:val="24"/>
        </w:rPr>
      </w:pPr>
    </w:p>
    <w:p w14:paraId="55063E69" w14:textId="77777777" w:rsidR="00FE46A6" w:rsidRPr="0034438F" w:rsidRDefault="00FE46A6" w:rsidP="00FE46A6">
      <w:pPr>
        <w:spacing w:after="0" w:line="240" w:lineRule="auto"/>
        <w:jc w:val="center"/>
        <w:rPr>
          <w:rFonts w:ascii="Times New Roman" w:hAnsi="Times New Roman"/>
          <w:b/>
          <w:color w:val="000000"/>
          <w:sz w:val="24"/>
          <w:szCs w:val="24"/>
        </w:rPr>
      </w:pPr>
      <w:r w:rsidRPr="0034438F">
        <w:rPr>
          <w:rFonts w:ascii="Times New Roman" w:hAnsi="Times New Roman"/>
          <w:b/>
          <w:color w:val="000000"/>
          <w:sz w:val="24"/>
          <w:szCs w:val="24"/>
        </w:rPr>
        <w:t>FINANŠU PIEDĀVĀJUMS</w:t>
      </w:r>
    </w:p>
    <w:p w14:paraId="6B953635" w14:textId="77777777" w:rsidR="00FE46A6" w:rsidRPr="0034438F" w:rsidRDefault="00FE46A6" w:rsidP="00FE46A6">
      <w:pPr>
        <w:spacing w:after="0" w:line="240" w:lineRule="auto"/>
        <w:jc w:val="center"/>
        <w:rPr>
          <w:rFonts w:ascii="Times New Roman" w:hAnsi="Times New Roman"/>
          <w:b/>
          <w:color w:val="000000"/>
          <w:sz w:val="24"/>
          <w:szCs w:val="24"/>
        </w:rPr>
      </w:pPr>
    </w:p>
    <w:p w14:paraId="564D76F4" w14:textId="77777777" w:rsidR="00FE46A6" w:rsidRPr="0034438F" w:rsidRDefault="00FE46A6" w:rsidP="00FE46A6">
      <w:pPr>
        <w:spacing w:after="0" w:line="240" w:lineRule="auto"/>
        <w:ind w:firstLine="540"/>
        <w:jc w:val="center"/>
        <w:rPr>
          <w:rFonts w:ascii="Times New Roman" w:hAnsi="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59"/>
      </w:tblGrid>
      <w:tr w:rsidR="00FE46A6" w:rsidRPr="0034438F" w14:paraId="20B8FEBC" w14:textId="77777777" w:rsidTr="00F54110">
        <w:tc>
          <w:tcPr>
            <w:tcW w:w="2880" w:type="dxa"/>
            <w:vAlign w:val="center"/>
          </w:tcPr>
          <w:p w14:paraId="74D95776"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Pasūtītājs</w:t>
            </w:r>
          </w:p>
        </w:tc>
        <w:tc>
          <w:tcPr>
            <w:tcW w:w="6759" w:type="dxa"/>
          </w:tcPr>
          <w:p w14:paraId="50FD4E7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Gulbenes novada pašvaldība, Ābeļu iela 2, Gulbene, Gulbenes novads</w:t>
            </w:r>
          </w:p>
        </w:tc>
      </w:tr>
      <w:tr w:rsidR="00FE46A6" w:rsidRPr="0034438F" w14:paraId="30D548A5" w14:textId="77777777" w:rsidTr="00F54110">
        <w:tc>
          <w:tcPr>
            <w:tcW w:w="2880" w:type="dxa"/>
            <w:vAlign w:val="center"/>
          </w:tcPr>
          <w:p w14:paraId="7411264B"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Iepirkuma nosaukums</w:t>
            </w:r>
          </w:p>
        </w:tc>
        <w:tc>
          <w:tcPr>
            <w:tcW w:w="6759" w:type="dxa"/>
          </w:tcPr>
          <w:p w14:paraId="50F70DB2" w14:textId="40E9FFEC" w:rsidR="00FE46A6" w:rsidRPr="0034438F" w:rsidRDefault="0034438F"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Gulbenes novada pašvaldības meža īpašumu inventarizācijas plānu un mežsaimniecisko darbu projekta izstrāde</w:t>
            </w:r>
          </w:p>
        </w:tc>
      </w:tr>
    </w:tbl>
    <w:p w14:paraId="0150B9C3" w14:textId="77777777" w:rsidR="00FE46A6" w:rsidRPr="0034438F" w:rsidRDefault="00FE46A6" w:rsidP="00FE46A6">
      <w:pPr>
        <w:spacing w:after="0" w:line="240" w:lineRule="auto"/>
        <w:ind w:firstLine="540"/>
        <w:jc w:val="both"/>
        <w:rPr>
          <w:rFonts w:ascii="Times New Roman" w:hAnsi="Times New Roman"/>
          <w:color w:val="000000"/>
          <w:sz w:val="24"/>
          <w:szCs w:val="24"/>
        </w:rPr>
      </w:pPr>
    </w:p>
    <w:p w14:paraId="10F31CD3" w14:textId="77777777" w:rsidR="00FE46A6" w:rsidRPr="0034438F" w:rsidRDefault="00FE46A6" w:rsidP="00FE46A6">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759"/>
      </w:tblGrid>
      <w:tr w:rsidR="00FE46A6" w:rsidRPr="0034438F" w14:paraId="1A8D9A34" w14:textId="77777777" w:rsidTr="00F54110">
        <w:tc>
          <w:tcPr>
            <w:tcW w:w="2880" w:type="dxa"/>
          </w:tcPr>
          <w:p w14:paraId="59A579DB" w14:textId="77777777" w:rsidR="00FE46A6" w:rsidRPr="0034438F" w:rsidRDefault="00FE46A6" w:rsidP="00F54110">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Pretendenta nosaukums</w:t>
            </w:r>
          </w:p>
        </w:tc>
        <w:tc>
          <w:tcPr>
            <w:tcW w:w="6759" w:type="dxa"/>
          </w:tcPr>
          <w:p w14:paraId="3C40BC89" w14:textId="77777777" w:rsidR="00FE46A6" w:rsidRPr="0034438F" w:rsidRDefault="00FE46A6" w:rsidP="00F54110">
            <w:pPr>
              <w:spacing w:after="0" w:line="240" w:lineRule="auto"/>
              <w:jc w:val="center"/>
              <w:rPr>
                <w:rFonts w:ascii="Times New Roman" w:hAnsi="Times New Roman"/>
                <w:b/>
                <w:color w:val="000000"/>
                <w:sz w:val="24"/>
                <w:szCs w:val="24"/>
              </w:rPr>
            </w:pPr>
            <w:r w:rsidRPr="0034438F">
              <w:rPr>
                <w:rFonts w:ascii="Times New Roman" w:hAnsi="Times New Roman"/>
                <w:b/>
                <w:color w:val="000000"/>
                <w:sz w:val="24"/>
                <w:szCs w:val="24"/>
              </w:rPr>
              <w:t>Rekvizīti</w:t>
            </w:r>
          </w:p>
        </w:tc>
      </w:tr>
      <w:tr w:rsidR="00FE46A6" w:rsidRPr="0034438F" w14:paraId="5CC55479" w14:textId="77777777" w:rsidTr="00F54110">
        <w:tc>
          <w:tcPr>
            <w:tcW w:w="2880" w:type="dxa"/>
          </w:tcPr>
          <w:p w14:paraId="45618CD7" w14:textId="77777777" w:rsidR="00FE46A6" w:rsidRPr="0034438F" w:rsidRDefault="00FE46A6" w:rsidP="00F54110">
            <w:pPr>
              <w:spacing w:after="0" w:line="240" w:lineRule="auto"/>
              <w:jc w:val="both"/>
              <w:rPr>
                <w:rFonts w:ascii="Times New Roman" w:hAnsi="Times New Roman"/>
                <w:color w:val="000000"/>
                <w:sz w:val="24"/>
                <w:szCs w:val="24"/>
              </w:rPr>
            </w:pPr>
          </w:p>
        </w:tc>
        <w:tc>
          <w:tcPr>
            <w:tcW w:w="6759" w:type="dxa"/>
          </w:tcPr>
          <w:p w14:paraId="4A64E6A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1BF25B22"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3B9EEA7D" w14:textId="77777777" w:rsidR="00FE46A6" w:rsidRPr="0034438F" w:rsidRDefault="00FE46A6" w:rsidP="00F54110">
            <w:pPr>
              <w:spacing w:after="0" w:line="240" w:lineRule="auto"/>
              <w:jc w:val="both"/>
              <w:rPr>
                <w:rFonts w:ascii="Times New Roman" w:hAnsi="Times New Roman"/>
                <w:color w:val="000000"/>
                <w:sz w:val="24"/>
                <w:szCs w:val="24"/>
              </w:rPr>
            </w:pPr>
            <w:r w:rsidRPr="0034438F">
              <w:rPr>
                <w:rFonts w:ascii="Times New Roman" w:hAnsi="Times New Roman"/>
                <w:color w:val="000000"/>
                <w:sz w:val="24"/>
                <w:szCs w:val="24"/>
              </w:rPr>
              <w:t>______________________________________________________</w:t>
            </w:r>
          </w:p>
          <w:p w14:paraId="5A968DA8" w14:textId="77777777" w:rsidR="00FE46A6" w:rsidRPr="0034438F" w:rsidRDefault="00FE46A6" w:rsidP="00F54110">
            <w:pPr>
              <w:spacing w:after="0" w:line="240" w:lineRule="auto"/>
              <w:jc w:val="both"/>
              <w:rPr>
                <w:rFonts w:ascii="Times New Roman" w:hAnsi="Times New Roman"/>
                <w:b/>
                <w:color w:val="000000"/>
                <w:sz w:val="24"/>
                <w:szCs w:val="24"/>
              </w:rPr>
            </w:pPr>
          </w:p>
        </w:tc>
      </w:tr>
    </w:tbl>
    <w:p w14:paraId="19469C1F" w14:textId="77777777" w:rsidR="00FE46A6" w:rsidRPr="0034438F" w:rsidRDefault="00FE46A6" w:rsidP="00FE46A6">
      <w:pPr>
        <w:spacing w:after="0" w:line="240" w:lineRule="auto"/>
        <w:rPr>
          <w:rFonts w:ascii="Times New Roman" w:hAnsi="Times New Roman"/>
          <w:b/>
          <w:color w:val="000000"/>
          <w:sz w:val="24"/>
          <w:szCs w:val="24"/>
        </w:rPr>
      </w:pPr>
    </w:p>
    <w:p w14:paraId="44E015E5" w14:textId="77777777" w:rsidR="00FE46A6" w:rsidRPr="0034438F" w:rsidRDefault="00FE46A6" w:rsidP="00FE46A6">
      <w:pPr>
        <w:spacing w:after="0" w:line="240" w:lineRule="auto"/>
        <w:rPr>
          <w:rFonts w:ascii="Times New Roman" w:hAnsi="Times New Roman"/>
          <w:b/>
          <w:color w:val="000000"/>
          <w:sz w:val="24"/>
          <w:szCs w:val="24"/>
        </w:rPr>
      </w:pPr>
      <w:r w:rsidRPr="0034438F">
        <w:rPr>
          <w:rFonts w:ascii="Times New Roman" w:hAnsi="Times New Roman"/>
          <w:b/>
          <w:color w:val="000000"/>
          <w:sz w:val="24"/>
          <w:szCs w:val="24"/>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79"/>
      </w:tblGrid>
      <w:tr w:rsidR="00FE46A6" w:rsidRPr="0034438F" w14:paraId="694BB9B9" w14:textId="77777777" w:rsidTr="00F54110">
        <w:tc>
          <w:tcPr>
            <w:tcW w:w="3960" w:type="dxa"/>
          </w:tcPr>
          <w:p w14:paraId="63B4DAB7"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Vārds, uzvārds, ieņemamais amats</w:t>
            </w:r>
          </w:p>
        </w:tc>
        <w:tc>
          <w:tcPr>
            <w:tcW w:w="5679" w:type="dxa"/>
          </w:tcPr>
          <w:p w14:paraId="2C37873B"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154DF214" w14:textId="77777777" w:rsidTr="00F54110">
        <w:tc>
          <w:tcPr>
            <w:tcW w:w="3960" w:type="dxa"/>
          </w:tcPr>
          <w:p w14:paraId="1920DF80"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Juridiskā adrese</w:t>
            </w:r>
          </w:p>
        </w:tc>
        <w:tc>
          <w:tcPr>
            <w:tcW w:w="5679" w:type="dxa"/>
          </w:tcPr>
          <w:p w14:paraId="1D2AFD8E"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3CCDC5D5" w14:textId="77777777" w:rsidTr="00F54110">
        <w:tc>
          <w:tcPr>
            <w:tcW w:w="3960" w:type="dxa"/>
          </w:tcPr>
          <w:p w14:paraId="6A4C934C"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Tālrunis /fakss</w:t>
            </w:r>
          </w:p>
        </w:tc>
        <w:tc>
          <w:tcPr>
            <w:tcW w:w="5679" w:type="dxa"/>
          </w:tcPr>
          <w:p w14:paraId="16BBC6FE" w14:textId="77777777" w:rsidR="00FE46A6" w:rsidRPr="0034438F" w:rsidRDefault="00FE46A6" w:rsidP="00F54110">
            <w:pPr>
              <w:spacing w:after="0" w:line="240" w:lineRule="auto"/>
              <w:jc w:val="both"/>
              <w:rPr>
                <w:rFonts w:ascii="Times New Roman" w:hAnsi="Times New Roman"/>
                <w:color w:val="000000"/>
                <w:sz w:val="24"/>
                <w:szCs w:val="24"/>
              </w:rPr>
            </w:pPr>
          </w:p>
        </w:tc>
      </w:tr>
      <w:tr w:rsidR="00FE46A6" w:rsidRPr="0034438F" w14:paraId="2E33AAB1" w14:textId="77777777" w:rsidTr="00F54110">
        <w:tc>
          <w:tcPr>
            <w:tcW w:w="3960" w:type="dxa"/>
          </w:tcPr>
          <w:p w14:paraId="3D2B41C3" w14:textId="77777777" w:rsidR="00FE46A6" w:rsidRPr="0034438F" w:rsidRDefault="00FE46A6" w:rsidP="00F54110">
            <w:pPr>
              <w:spacing w:after="0" w:line="240" w:lineRule="auto"/>
              <w:jc w:val="both"/>
              <w:rPr>
                <w:rFonts w:ascii="Times New Roman" w:hAnsi="Times New Roman"/>
                <w:b/>
                <w:color w:val="000000"/>
                <w:sz w:val="24"/>
                <w:szCs w:val="24"/>
              </w:rPr>
            </w:pPr>
            <w:r w:rsidRPr="0034438F">
              <w:rPr>
                <w:rFonts w:ascii="Times New Roman" w:hAnsi="Times New Roman"/>
                <w:b/>
                <w:color w:val="000000"/>
                <w:sz w:val="24"/>
                <w:szCs w:val="24"/>
              </w:rPr>
              <w:t>e-pasta adrese</w:t>
            </w:r>
          </w:p>
        </w:tc>
        <w:tc>
          <w:tcPr>
            <w:tcW w:w="5679" w:type="dxa"/>
          </w:tcPr>
          <w:p w14:paraId="3F86B752" w14:textId="77777777" w:rsidR="00FE46A6" w:rsidRPr="0034438F" w:rsidRDefault="00FE46A6" w:rsidP="00F54110">
            <w:pPr>
              <w:spacing w:after="0" w:line="240" w:lineRule="auto"/>
              <w:jc w:val="both"/>
              <w:rPr>
                <w:rFonts w:ascii="Times New Roman" w:hAnsi="Times New Roman"/>
                <w:color w:val="000000"/>
                <w:sz w:val="24"/>
                <w:szCs w:val="24"/>
              </w:rPr>
            </w:pPr>
          </w:p>
        </w:tc>
      </w:tr>
    </w:tbl>
    <w:p w14:paraId="0F282358" w14:textId="77777777" w:rsidR="00FE46A6" w:rsidRPr="0034438F" w:rsidRDefault="00FE46A6" w:rsidP="00FE46A6">
      <w:pPr>
        <w:shd w:val="clear" w:color="auto" w:fill="FFFFFF"/>
        <w:spacing w:after="0" w:line="274" w:lineRule="exact"/>
        <w:ind w:left="115"/>
        <w:rPr>
          <w:rFonts w:ascii="Times New Roman" w:hAnsi="Times New Roman"/>
          <w:b/>
          <w:bCs/>
          <w:sz w:val="24"/>
          <w:szCs w:val="24"/>
        </w:rPr>
      </w:pPr>
    </w:p>
    <w:p w14:paraId="11E08EAF" w14:textId="74A73C57" w:rsidR="00FE46A6" w:rsidRPr="0034438F" w:rsidRDefault="00FE46A6" w:rsidP="00FE46A6">
      <w:pPr>
        <w:numPr>
          <w:ilvl w:val="0"/>
          <w:numId w:val="1"/>
        </w:numPr>
        <w:shd w:val="clear" w:color="auto" w:fill="FFFFFF"/>
        <w:spacing w:after="0" w:line="274" w:lineRule="exact"/>
        <w:rPr>
          <w:rFonts w:ascii="Times New Roman" w:hAnsi="Times New Roman"/>
          <w:bCs/>
          <w:sz w:val="24"/>
          <w:szCs w:val="24"/>
        </w:rPr>
      </w:pPr>
      <w:r w:rsidRPr="0034438F">
        <w:rPr>
          <w:rFonts w:ascii="Times New Roman" w:hAnsi="Times New Roman"/>
          <w:bCs/>
          <w:sz w:val="24"/>
          <w:szCs w:val="24"/>
        </w:rPr>
        <w:t>Nekonkretizētu nekustamo īpašumu pakalpojuma izmaksas:</w:t>
      </w:r>
    </w:p>
    <w:p w14:paraId="6ECE8D63" w14:textId="77777777" w:rsidR="00FE46A6" w:rsidRPr="0034438F" w:rsidRDefault="00FE46A6" w:rsidP="00FE46A6">
      <w:pPr>
        <w:shd w:val="clear" w:color="auto" w:fill="FFFFFF"/>
        <w:spacing w:after="0" w:line="274" w:lineRule="exact"/>
        <w:ind w:left="115"/>
        <w:rPr>
          <w:rFonts w:ascii="Times New Roman" w:hAnsi="Times New Roman"/>
          <w:b/>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358"/>
        <w:gridCol w:w="1588"/>
        <w:gridCol w:w="1955"/>
      </w:tblGrid>
      <w:tr w:rsidR="00FE46A6" w:rsidRPr="0034438F" w14:paraId="01BEE522" w14:textId="77777777" w:rsidTr="0034438F">
        <w:tc>
          <w:tcPr>
            <w:tcW w:w="846" w:type="dxa"/>
            <w:tcBorders>
              <w:right w:val="single" w:sz="4" w:space="0" w:color="auto"/>
            </w:tcBorders>
            <w:vAlign w:val="center"/>
          </w:tcPr>
          <w:p w14:paraId="0513098D" w14:textId="77777777" w:rsidR="00FE46A6" w:rsidRPr="0034438F" w:rsidRDefault="00FE46A6" w:rsidP="00F54110">
            <w:pPr>
              <w:jc w:val="center"/>
              <w:rPr>
                <w:rFonts w:ascii="Times New Roman" w:hAnsi="Times New Roman"/>
                <w:b/>
                <w:sz w:val="24"/>
                <w:szCs w:val="24"/>
              </w:rPr>
            </w:pPr>
            <w:proofErr w:type="spellStart"/>
            <w:r w:rsidRPr="0034438F">
              <w:rPr>
                <w:rFonts w:ascii="Times New Roman" w:hAnsi="Times New Roman"/>
                <w:b/>
                <w:sz w:val="24"/>
                <w:szCs w:val="24"/>
              </w:rPr>
              <w:t>N.p.k</w:t>
            </w:r>
            <w:proofErr w:type="spellEnd"/>
            <w:r w:rsidRPr="0034438F">
              <w:rPr>
                <w:rFonts w:ascii="Times New Roman" w:hAnsi="Times New Roman"/>
                <w:b/>
                <w:sz w:val="24"/>
                <w:szCs w:val="24"/>
              </w:rPr>
              <w:t>.</w:t>
            </w:r>
          </w:p>
        </w:tc>
        <w:tc>
          <w:tcPr>
            <w:tcW w:w="5358" w:type="dxa"/>
            <w:tcBorders>
              <w:right w:val="single" w:sz="4" w:space="0" w:color="auto"/>
            </w:tcBorders>
            <w:vAlign w:val="center"/>
          </w:tcPr>
          <w:p w14:paraId="46621FFE" w14:textId="77777777" w:rsidR="00FE46A6" w:rsidRPr="0034438F" w:rsidRDefault="00FE46A6" w:rsidP="00F54110">
            <w:pPr>
              <w:tabs>
                <w:tab w:val="center" w:pos="4153"/>
                <w:tab w:val="right" w:pos="8306"/>
              </w:tabs>
              <w:spacing w:after="0"/>
              <w:jc w:val="center"/>
              <w:rPr>
                <w:rFonts w:ascii="Times New Roman" w:hAnsi="Times New Roman"/>
                <w:b/>
                <w:color w:val="000000"/>
                <w:sz w:val="24"/>
                <w:szCs w:val="24"/>
              </w:rPr>
            </w:pPr>
            <w:r w:rsidRPr="0034438F">
              <w:rPr>
                <w:rFonts w:ascii="Times New Roman" w:hAnsi="Times New Roman"/>
                <w:b/>
                <w:color w:val="000000"/>
                <w:sz w:val="24"/>
                <w:szCs w:val="24"/>
              </w:rPr>
              <w:t>Nekustamā īpašuma veids</w:t>
            </w:r>
          </w:p>
        </w:tc>
        <w:tc>
          <w:tcPr>
            <w:tcW w:w="1588" w:type="dxa"/>
            <w:tcBorders>
              <w:left w:val="single" w:sz="4" w:space="0" w:color="auto"/>
            </w:tcBorders>
            <w:vAlign w:val="center"/>
          </w:tcPr>
          <w:p w14:paraId="3D722ED6"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b/>
                <w:bCs/>
                <w:sz w:val="24"/>
                <w:szCs w:val="24"/>
              </w:rPr>
              <w:t>Mērvienība</w:t>
            </w:r>
          </w:p>
        </w:tc>
        <w:tc>
          <w:tcPr>
            <w:tcW w:w="1955" w:type="dxa"/>
            <w:vAlign w:val="center"/>
          </w:tcPr>
          <w:p w14:paraId="607BA03B" w14:textId="77777777" w:rsidR="00FE46A6" w:rsidRPr="0034438F" w:rsidRDefault="00FE46A6" w:rsidP="00F54110">
            <w:pPr>
              <w:tabs>
                <w:tab w:val="center" w:pos="4153"/>
                <w:tab w:val="right" w:pos="8306"/>
              </w:tabs>
              <w:spacing w:after="0"/>
              <w:ind w:left="-107" w:firstLine="142"/>
              <w:jc w:val="center"/>
              <w:rPr>
                <w:rFonts w:ascii="Times New Roman" w:hAnsi="Times New Roman"/>
                <w:b/>
                <w:bCs/>
                <w:color w:val="000000"/>
                <w:sz w:val="24"/>
                <w:szCs w:val="24"/>
              </w:rPr>
            </w:pPr>
            <w:r w:rsidRPr="0034438F">
              <w:rPr>
                <w:rFonts w:ascii="Times New Roman" w:hAnsi="Times New Roman"/>
                <w:b/>
                <w:bCs/>
                <w:sz w:val="24"/>
                <w:szCs w:val="24"/>
              </w:rPr>
              <w:t>Cena EUR bez PVN</w:t>
            </w:r>
          </w:p>
        </w:tc>
      </w:tr>
      <w:tr w:rsidR="00FE46A6" w:rsidRPr="0034438F" w14:paraId="50935973" w14:textId="77777777" w:rsidTr="0034438F">
        <w:trPr>
          <w:trHeight w:val="372"/>
        </w:trPr>
        <w:tc>
          <w:tcPr>
            <w:tcW w:w="846" w:type="dxa"/>
            <w:tcBorders>
              <w:right w:val="single" w:sz="4" w:space="0" w:color="auto"/>
            </w:tcBorders>
            <w:vAlign w:val="center"/>
          </w:tcPr>
          <w:p w14:paraId="1368F9D5"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1.1</w:t>
            </w:r>
          </w:p>
        </w:tc>
        <w:tc>
          <w:tcPr>
            <w:tcW w:w="5358" w:type="dxa"/>
            <w:tcBorders>
              <w:right w:val="single" w:sz="4" w:space="0" w:color="auto"/>
            </w:tcBorders>
            <w:vAlign w:val="center"/>
          </w:tcPr>
          <w:p w14:paraId="3D4527DD" w14:textId="5883D0A8" w:rsidR="00FE46A6" w:rsidRPr="0034438F" w:rsidRDefault="0034438F" w:rsidP="00F54110">
            <w:pPr>
              <w:tabs>
                <w:tab w:val="center" w:pos="4153"/>
                <w:tab w:val="right" w:pos="8306"/>
              </w:tabs>
              <w:spacing w:after="0"/>
              <w:rPr>
                <w:rFonts w:ascii="Times New Roman" w:hAnsi="Times New Roman"/>
                <w:color w:val="000000"/>
                <w:sz w:val="24"/>
                <w:szCs w:val="24"/>
              </w:rPr>
            </w:pPr>
            <w:r>
              <w:rPr>
                <w:rFonts w:ascii="Times New Roman" w:hAnsi="Times New Roman"/>
                <w:color w:val="000000"/>
                <w:sz w:val="24"/>
                <w:szCs w:val="24"/>
              </w:rPr>
              <w:t>P</w:t>
            </w:r>
            <w:r w:rsidRPr="0034438F">
              <w:rPr>
                <w:rFonts w:ascii="Times New Roman" w:hAnsi="Times New Roman"/>
                <w:color w:val="000000"/>
                <w:sz w:val="24"/>
                <w:szCs w:val="24"/>
              </w:rPr>
              <w:t>irmreizējās vai atkārtotās meža inventarizācijas sagatavošana iesniegšanai Valsts meža dienestā meža zemēm ar platību līdz 10 ha</w:t>
            </w:r>
          </w:p>
        </w:tc>
        <w:tc>
          <w:tcPr>
            <w:tcW w:w="1588" w:type="dxa"/>
            <w:tcBorders>
              <w:left w:val="single" w:sz="4" w:space="0" w:color="auto"/>
            </w:tcBorders>
            <w:vAlign w:val="center"/>
          </w:tcPr>
          <w:p w14:paraId="21171EB5" w14:textId="3D729BF2" w:rsidR="00FE46A6" w:rsidRPr="0034438F" w:rsidRDefault="00FE46A6" w:rsidP="00F54110">
            <w:pPr>
              <w:pStyle w:val="Default"/>
              <w:tabs>
                <w:tab w:val="center" w:pos="4153"/>
                <w:tab w:val="right" w:pos="8306"/>
              </w:tabs>
              <w:jc w:val="center"/>
              <w:rPr>
                <w:lang w:eastAsia="en-US"/>
              </w:rPr>
            </w:pPr>
            <w:r w:rsidRPr="0034438F">
              <w:rPr>
                <w:lang w:eastAsia="en-US"/>
              </w:rPr>
              <w:t>1 objekts</w:t>
            </w:r>
            <w:r w:rsidR="0034438F">
              <w:rPr>
                <w:lang w:eastAsia="en-US"/>
              </w:rPr>
              <w:t xml:space="preserve"> neatkarīgi no platības</w:t>
            </w:r>
          </w:p>
        </w:tc>
        <w:tc>
          <w:tcPr>
            <w:tcW w:w="1955" w:type="dxa"/>
            <w:vAlign w:val="center"/>
          </w:tcPr>
          <w:p w14:paraId="0F01BBEE"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18101492" w14:textId="77777777" w:rsidTr="0034438F">
        <w:tc>
          <w:tcPr>
            <w:tcW w:w="846" w:type="dxa"/>
            <w:tcBorders>
              <w:right w:val="single" w:sz="4" w:space="0" w:color="auto"/>
            </w:tcBorders>
            <w:vAlign w:val="center"/>
          </w:tcPr>
          <w:p w14:paraId="3FDB6F43"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1.2</w:t>
            </w:r>
          </w:p>
        </w:tc>
        <w:tc>
          <w:tcPr>
            <w:tcW w:w="5358" w:type="dxa"/>
            <w:tcBorders>
              <w:right w:val="single" w:sz="4" w:space="0" w:color="auto"/>
            </w:tcBorders>
            <w:vAlign w:val="center"/>
          </w:tcPr>
          <w:p w14:paraId="6048390D" w14:textId="65187D03" w:rsidR="00FE46A6" w:rsidRPr="0034438F" w:rsidRDefault="0034438F" w:rsidP="0034438F">
            <w:pPr>
              <w:tabs>
                <w:tab w:val="center" w:pos="4153"/>
                <w:tab w:val="right" w:pos="8306"/>
              </w:tabs>
              <w:spacing w:after="0"/>
              <w:rPr>
                <w:rFonts w:ascii="Times New Roman" w:hAnsi="Times New Roman"/>
                <w:color w:val="000000"/>
                <w:sz w:val="24"/>
                <w:szCs w:val="24"/>
              </w:rPr>
            </w:pPr>
            <w:r>
              <w:rPr>
                <w:rFonts w:ascii="Times New Roman" w:hAnsi="Times New Roman"/>
                <w:color w:val="000000"/>
                <w:sz w:val="24"/>
                <w:szCs w:val="24"/>
              </w:rPr>
              <w:t>P</w:t>
            </w:r>
            <w:r w:rsidRPr="0034438F">
              <w:rPr>
                <w:rFonts w:ascii="Times New Roman" w:hAnsi="Times New Roman"/>
                <w:color w:val="000000"/>
                <w:sz w:val="24"/>
                <w:szCs w:val="24"/>
              </w:rPr>
              <w:t xml:space="preserve">irmreizējās vai atkārtotās meža inventarizācijas sagatavošana iesniegšanai Valsts meža dienestā meža zemēm ar platību </w:t>
            </w:r>
            <w:r>
              <w:rPr>
                <w:rFonts w:ascii="Times New Roman" w:hAnsi="Times New Roman"/>
                <w:color w:val="000000"/>
                <w:sz w:val="24"/>
                <w:szCs w:val="24"/>
              </w:rPr>
              <w:t>virs</w:t>
            </w:r>
            <w:r w:rsidRPr="0034438F">
              <w:rPr>
                <w:rFonts w:ascii="Times New Roman" w:hAnsi="Times New Roman"/>
                <w:color w:val="000000"/>
                <w:sz w:val="24"/>
                <w:szCs w:val="24"/>
              </w:rPr>
              <w:t xml:space="preserve"> 10 ha</w:t>
            </w:r>
          </w:p>
        </w:tc>
        <w:tc>
          <w:tcPr>
            <w:tcW w:w="1588" w:type="dxa"/>
            <w:tcBorders>
              <w:left w:val="single" w:sz="4" w:space="0" w:color="auto"/>
            </w:tcBorders>
            <w:vAlign w:val="center"/>
          </w:tcPr>
          <w:p w14:paraId="4DC18E26" w14:textId="246DA2C5" w:rsidR="00FE46A6" w:rsidRPr="0034438F" w:rsidRDefault="00FE46A6" w:rsidP="0034438F">
            <w:pPr>
              <w:pStyle w:val="Default"/>
              <w:tabs>
                <w:tab w:val="center" w:pos="4153"/>
                <w:tab w:val="right" w:pos="8306"/>
              </w:tabs>
              <w:jc w:val="center"/>
              <w:rPr>
                <w:lang w:eastAsia="en-US"/>
              </w:rPr>
            </w:pPr>
            <w:r w:rsidRPr="0034438F">
              <w:rPr>
                <w:lang w:eastAsia="en-US"/>
              </w:rPr>
              <w:t xml:space="preserve">1 </w:t>
            </w:r>
            <w:r w:rsidR="0034438F">
              <w:rPr>
                <w:lang w:eastAsia="en-US"/>
              </w:rPr>
              <w:t>ha</w:t>
            </w:r>
          </w:p>
        </w:tc>
        <w:tc>
          <w:tcPr>
            <w:tcW w:w="1955" w:type="dxa"/>
            <w:vAlign w:val="center"/>
          </w:tcPr>
          <w:p w14:paraId="15772D43"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0C14B94E" w14:textId="77777777" w:rsidTr="0034438F">
        <w:tc>
          <w:tcPr>
            <w:tcW w:w="846" w:type="dxa"/>
            <w:tcBorders>
              <w:right w:val="single" w:sz="4" w:space="0" w:color="auto"/>
            </w:tcBorders>
            <w:vAlign w:val="center"/>
          </w:tcPr>
          <w:p w14:paraId="3BF1E57A"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1.3</w:t>
            </w:r>
          </w:p>
        </w:tc>
        <w:tc>
          <w:tcPr>
            <w:tcW w:w="5358" w:type="dxa"/>
            <w:tcBorders>
              <w:right w:val="single" w:sz="4" w:space="0" w:color="auto"/>
            </w:tcBorders>
            <w:vAlign w:val="center"/>
          </w:tcPr>
          <w:p w14:paraId="49FD5B40" w14:textId="140EE58F" w:rsidR="00FE46A6" w:rsidRPr="0034438F" w:rsidRDefault="0034438F" w:rsidP="00F54110">
            <w:pPr>
              <w:tabs>
                <w:tab w:val="center" w:pos="4153"/>
                <w:tab w:val="right" w:pos="8306"/>
              </w:tabs>
              <w:spacing w:after="0"/>
              <w:rPr>
                <w:rFonts w:ascii="Times New Roman" w:hAnsi="Times New Roman"/>
                <w:color w:val="000000"/>
                <w:sz w:val="24"/>
                <w:szCs w:val="24"/>
              </w:rPr>
            </w:pPr>
            <w:r w:rsidRPr="0034438F">
              <w:rPr>
                <w:rFonts w:ascii="Times New Roman" w:hAnsi="Times New Roman"/>
                <w:color w:val="000000"/>
                <w:sz w:val="24"/>
                <w:szCs w:val="24"/>
              </w:rPr>
              <w:t>Meža zemju ar platību virs 1 ha turpmākās izmantošanas un mežsaimniecisko darbu projekta sagatavošana</w:t>
            </w:r>
          </w:p>
        </w:tc>
        <w:tc>
          <w:tcPr>
            <w:tcW w:w="1588" w:type="dxa"/>
            <w:tcBorders>
              <w:left w:val="single" w:sz="4" w:space="0" w:color="auto"/>
            </w:tcBorders>
            <w:vAlign w:val="center"/>
          </w:tcPr>
          <w:p w14:paraId="17A28F9A" w14:textId="77777777" w:rsidR="00FE46A6" w:rsidRPr="0034438F" w:rsidRDefault="00FE46A6" w:rsidP="00F54110">
            <w:pPr>
              <w:pStyle w:val="Default"/>
              <w:tabs>
                <w:tab w:val="center" w:pos="4153"/>
                <w:tab w:val="right" w:pos="8306"/>
              </w:tabs>
              <w:jc w:val="center"/>
              <w:rPr>
                <w:lang w:eastAsia="en-US"/>
              </w:rPr>
            </w:pPr>
            <w:r w:rsidRPr="0034438F">
              <w:rPr>
                <w:lang w:eastAsia="en-US"/>
              </w:rPr>
              <w:t>1 objekts</w:t>
            </w:r>
          </w:p>
        </w:tc>
        <w:tc>
          <w:tcPr>
            <w:tcW w:w="1955" w:type="dxa"/>
            <w:vAlign w:val="center"/>
          </w:tcPr>
          <w:p w14:paraId="526BC942"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BF89B60" w14:textId="77777777" w:rsidTr="0034438F">
        <w:tc>
          <w:tcPr>
            <w:tcW w:w="846" w:type="dxa"/>
            <w:tcBorders>
              <w:right w:val="single" w:sz="4" w:space="0" w:color="auto"/>
            </w:tcBorders>
            <w:vAlign w:val="center"/>
          </w:tcPr>
          <w:p w14:paraId="12158E06"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1.4</w:t>
            </w:r>
          </w:p>
        </w:tc>
        <w:tc>
          <w:tcPr>
            <w:tcW w:w="5358" w:type="dxa"/>
            <w:tcBorders>
              <w:right w:val="single" w:sz="4" w:space="0" w:color="auto"/>
            </w:tcBorders>
            <w:vAlign w:val="center"/>
          </w:tcPr>
          <w:p w14:paraId="5FF647DB" w14:textId="22D1FA57" w:rsidR="00FE46A6" w:rsidRPr="0034438F" w:rsidRDefault="00B15FD6" w:rsidP="00F54110">
            <w:pPr>
              <w:tabs>
                <w:tab w:val="center" w:pos="4153"/>
                <w:tab w:val="right" w:pos="8306"/>
              </w:tabs>
              <w:spacing w:after="0"/>
              <w:rPr>
                <w:rFonts w:ascii="Times New Roman" w:hAnsi="Times New Roman"/>
                <w:color w:val="000000"/>
                <w:sz w:val="24"/>
                <w:szCs w:val="24"/>
              </w:rPr>
            </w:pPr>
            <w:r>
              <w:rPr>
                <w:rFonts w:ascii="Times New Roman" w:hAnsi="Times New Roman"/>
                <w:color w:val="000000"/>
                <w:sz w:val="24"/>
                <w:szCs w:val="24"/>
              </w:rPr>
              <w:t>C</w:t>
            </w:r>
            <w:r w:rsidRPr="00B15FD6">
              <w:rPr>
                <w:rFonts w:ascii="Times New Roman" w:hAnsi="Times New Roman"/>
                <w:color w:val="000000"/>
                <w:sz w:val="24"/>
                <w:szCs w:val="24"/>
              </w:rPr>
              <w:t>irsmu iezīmēšana mežaudžu plānā un cirsmu sagatavošana koku ciršanas apliecinājumu saņemšanai galvenajā cirtē, t.sk. pēc galvenās cirtes caurmēra valdošajai koku sugai cirsmām, kas paredzētas ciršanai un iespējams saņemt koku ciršanas apliecinājumus</w:t>
            </w:r>
          </w:p>
        </w:tc>
        <w:tc>
          <w:tcPr>
            <w:tcW w:w="1588" w:type="dxa"/>
            <w:tcBorders>
              <w:left w:val="single" w:sz="4" w:space="0" w:color="auto"/>
            </w:tcBorders>
            <w:vAlign w:val="center"/>
          </w:tcPr>
          <w:p w14:paraId="062F87EF" w14:textId="2D113A50"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687E9A76"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14F8D7AC" w14:textId="77777777" w:rsidTr="0034438F">
        <w:tc>
          <w:tcPr>
            <w:tcW w:w="846" w:type="dxa"/>
            <w:tcBorders>
              <w:right w:val="single" w:sz="4" w:space="0" w:color="auto"/>
            </w:tcBorders>
            <w:vAlign w:val="center"/>
          </w:tcPr>
          <w:p w14:paraId="6B6D8B0A"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1.5</w:t>
            </w:r>
          </w:p>
        </w:tc>
        <w:tc>
          <w:tcPr>
            <w:tcW w:w="5358" w:type="dxa"/>
            <w:tcBorders>
              <w:right w:val="single" w:sz="4" w:space="0" w:color="auto"/>
            </w:tcBorders>
            <w:vAlign w:val="center"/>
          </w:tcPr>
          <w:p w14:paraId="647BDE50" w14:textId="562039AD" w:rsidR="00FE46A6" w:rsidRPr="0034438F" w:rsidRDefault="00B15FD6" w:rsidP="00F54110">
            <w:pPr>
              <w:tabs>
                <w:tab w:val="center" w:pos="4153"/>
                <w:tab w:val="right" w:pos="8306"/>
              </w:tabs>
              <w:spacing w:after="0"/>
              <w:rPr>
                <w:rFonts w:ascii="Times New Roman" w:hAnsi="Times New Roman"/>
                <w:color w:val="000000"/>
                <w:sz w:val="24"/>
                <w:szCs w:val="24"/>
              </w:rPr>
            </w:pPr>
            <w:r>
              <w:rPr>
                <w:rFonts w:ascii="Times New Roman" w:hAnsi="Times New Roman"/>
                <w:color w:val="000000"/>
                <w:sz w:val="24"/>
                <w:szCs w:val="24"/>
              </w:rPr>
              <w:t>K</w:t>
            </w:r>
            <w:r w:rsidRPr="00B15FD6">
              <w:rPr>
                <w:rFonts w:ascii="Times New Roman" w:hAnsi="Times New Roman"/>
                <w:color w:val="000000"/>
                <w:sz w:val="24"/>
                <w:szCs w:val="24"/>
              </w:rPr>
              <w:t>rājas kopšanas cirtes sagatavošana mežistrādes darbu uzsākšanai</w:t>
            </w:r>
            <w:r>
              <w:rPr>
                <w:rFonts w:ascii="Times New Roman" w:hAnsi="Times New Roman"/>
                <w:color w:val="000000"/>
                <w:sz w:val="24"/>
                <w:szCs w:val="24"/>
              </w:rPr>
              <w:t>,</w:t>
            </w:r>
            <w:r w:rsidRPr="00B15FD6">
              <w:rPr>
                <w:rFonts w:ascii="Times New Roman" w:hAnsi="Times New Roman"/>
                <w:color w:val="000000"/>
                <w:sz w:val="24"/>
                <w:szCs w:val="24"/>
              </w:rPr>
              <w:t xml:space="preserve"> tehnoloģisko koridoru </w:t>
            </w:r>
            <w:r w:rsidRPr="00B15FD6">
              <w:rPr>
                <w:rFonts w:ascii="Times New Roman" w:hAnsi="Times New Roman"/>
                <w:color w:val="000000"/>
                <w:sz w:val="24"/>
                <w:szCs w:val="24"/>
              </w:rPr>
              <w:lastRenderedPageBreak/>
              <w:t>ieplānošanai un izcērtamās koksnes krājas noteikšanai</w:t>
            </w:r>
          </w:p>
        </w:tc>
        <w:tc>
          <w:tcPr>
            <w:tcW w:w="1588" w:type="dxa"/>
            <w:tcBorders>
              <w:left w:val="single" w:sz="4" w:space="0" w:color="auto"/>
            </w:tcBorders>
            <w:vAlign w:val="center"/>
          </w:tcPr>
          <w:p w14:paraId="7F0CA19D" w14:textId="2A3F3DE5" w:rsidR="00FE46A6" w:rsidRPr="0034438F" w:rsidRDefault="00FE46A6" w:rsidP="00B15FD6">
            <w:pPr>
              <w:pStyle w:val="Default"/>
              <w:tabs>
                <w:tab w:val="center" w:pos="4153"/>
                <w:tab w:val="right" w:pos="8306"/>
              </w:tabs>
              <w:jc w:val="center"/>
              <w:rPr>
                <w:lang w:eastAsia="en-US"/>
              </w:rPr>
            </w:pPr>
            <w:r w:rsidRPr="0034438F">
              <w:rPr>
                <w:lang w:eastAsia="en-US"/>
              </w:rPr>
              <w:lastRenderedPageBreak/>
              <w:t xml:space="preserve">1 </w:t>
            </w:r>
            <w:r w:rsidR="00B15FD6">
              <w:rPr>
                <w:lang w:eastAsia="en-US"/>
              </w:rPr>
              <w:t>ha</w:t>
            </w:r>
          </w:p>
        </w:tc>
        <w:tc>
          <w:tcPr>
            <w:tcW w:w="1955" w:type="dxa"/>
            <w:vAlign w:val="center"/>
          </w:tcPr>
          <w:p w14:paraId="22A0FC39"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3F02B1AD" w14:textId="77777777" w:rsidTr="0034438F">
        <w:tc>
          <w:tcPr>
            <w:tcW w:w="846" w:type="dxa"/>
            <w:tcBorders>
              <w:right w:val="single" w:sz="4" w:space="0" w:color="auto"/>
            </w:tcBorders>
            <w:vAlign w:val="center"/>
          </w:tcPr>
          <w:p w14:paraId="2976A778"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1.6</w:t>
            </w:r>
          </w:p>
        </w:tc>
        <w:tc>
          <w:tcPr>
            <w:tcW w:w="5358" w:type="dxa"/>
            <w:tcBorders>
              <w:right w:val="single" w:sz="4" w:space="0" w:color="auto"/>
            </w:tcBorders>
            <w:vAlign w:val="center"/>
          </w:tcPr>
          <w:p w14:paraId="48037318" w14:textId="6713D23A" w:rsidR="00FE46A6" w:rsidRPr="0034438F" w:rsidRDefault="00B15FD6" w:rsidP="00F54110">
            <w:pPr>
              <w:tabs>
                <w:tab w:val="center" w:pos="4153"/>
                <w:tab w:val="right" w:pos="8306"/>
              </w:tabs>
              <w:spacing w:after="0"/>
              <w:rPr>
                <w:rFonts w:ascii="Times New Roman" w:hAnsi="Times New Roman"/>
                <w:color w:val="000000"/>
                <w:sz w:val="24"/>
                <w:szCs w:val="24"/>
              </w:rPr>
            </w:pPr>
            <w:r>
              <w:rPr>
                <w:rFonts w:ascii="Times New Roman" w:hAnsi="Times New Roman"/>
                <w:color w:val="000000"/>
                <w:sz w:val="24"/>
                <w:szCs w:val="24"/>
              </w:rPr>
              <w:t>G</w:t>
            </w:r>
            <w:r w:rsidRPr="00B15FD6">
              <w:rPr>
                <w:rFonts w:ascii="Times New Roman" w:hAnsi="Times New Roman"/>
                <w:color w:val="000000"/>
                <w:sz w:val="24"/>
                <w:szCs w:val="24"/>
              </w:rPr>
              <w:t>alvenās cirtes caurmēra mērījumu veikšana, cirsmām pēc galvenās cirtes caurmēra, cirsmas stigošana un skices izgatavošana</w:t>
            </w:r>
          </w:p>
        </w:tc>
        <w:tc>
          <w:tcPr>
            <w:tcW w:w="1588" w:type="dxa"/>
            <w:tcBorders>
              <w:left w:val="single" w:sz="4" w:space="0" w:color="auto"/>
            </w:tcBorders>
            <w:vAlign w:val="center"/>
          </w:tcPr>
          <w:p w14:paraId="47634B04" w14:textId="65EFFF98"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4741B67D"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39B6A38" w14:textId="77777777" w:rsidTr="0034438F">
        <w:tc>
          <w:tcPr>
            <w:tcW w:w="846" w:type="dxa"/>
            <w:tcBorders>
              <w:right w:val="single" w:sz="4" w:space="0" w:color="auto"/>
            </w:tcBorders>
            <w:vAlign w:val="center"/>
          </w:tcPr>
          <w:p w14:paraId="656712A3"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1.7</w:t>
            </w:r>
          </w:p>
        </w:tc>
        <w:tc>
          <w:tcPr>
            <w:tcW w:w="5358" w:type="dxa"/>
            <w:tcBorders>
              <w:right w:val="single" w:sz="4" w:space="0" w:color="auto"/>
            </w:tcBorders>
            <w:vAlign w:val="center"/>
          </w:tcPr>
          <w:p w14:paraId="3E42DA6C" w14:textId="3CA063A6" w:rsidR="00FE46A6" w:rsidRPr="0034438F" w:rsidRDefault="00B15FD6" w:rsidP="00F54110">
            <w:pPr>
              <w:tabs>
                <w:tab w:val="center" w:pos="4153"/>
                <w:tab w:val="right" w:pos="8306"/>
              </w:tabs>
              <w:spacing w:after="0"/>
              <w:rPr>
                <w:rFonts w:ascii="Times New Roman" w:hAnsi="Times New Roman"/>
                <w:color w:val="000000"/>
                <w:sz w:val="24"/>
                <w:szCs w:val="24"/>
              </w:rPr>
            </w:pPr>
            <w:r>
              <w:rPr>
                <w:rFonts w:ascii="Times New Roman" w:hAnsi="Times New Roman"/>
                <w:color w:val="000000"/>
                <w:sz w:val="24"/>
                <w:szCs w:val="24"/>
              </w:rPr>
              <w:t>K</w:t>
            </w:r>
            <w:r w:rsidRPr="00B15FD6">
              <w:rPr>
                <w:rFonts w:ascii="Times New Roman" w:hAnsi="Times New Roman"/>
                <w:color w:val="000000"/>
                <w:sz w:val="24"/>
                <w:szCs w:val="24"/>
              </w:rPr>
              <w:t>rājas kopšanas cirsmās un izlases cirtes cirsmās izcērtamo koku marķēšana</w:t>
            </w:r>
            <w:r>
              <w:rPr>
                <w:rFonts w:ascii="Times New Roman" w:hAnsi="Times New Roman"/>
                <w:color w:val="000000"/>
                <w:sz w:val="24"/>
                <w:szCs w:val="24"/>
              </w:rPr>
              <w:t xml:space="preserve"> un krājas uzmērīšana</w:t>
            </w:r>
          </w:p>
        </w:tc>
        <w:tc>
          <w:tcPr>
            <w:tcW w:w="1588" w:type="dxa"/>
            <w:tcBorders>
              <w:left w:val="single" w:sz="4" w:space="0" w:color="auto"/>
            </w:tcBorders>
            <w:vAlign w:val="center"/>
          </w:tcPr>
          <w:p w14:paraId="25C22798" w14:textId="6FB2BDC5"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2475BB33"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3BAE42F5" w14:textId="77777777" w:rsidTr="0034438F">
        <w:tc>
          <w:tcPr>
            <w:tcW w:w="846" w:type="dxa"/>
            <w:tcBorders>
              <w:right w:val="single" w:sz="4" w:space="0" w:color="auto"/>
            </w:tcBorders>
            <w:vAlign w:val="center"/>
          </w:tcPr>
          <w:p w14:paraId="0C46C641"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1.8</w:t>
            </w:r>
          </w:p>
        </w:tc>
        <w:tc>
          <w:tcPr>
            <w:tcW w:w="5358" w:type="dxa"/>
            <w:tcBorders>
              <w:right w:val="single" w:sz="4" w:space="0" w:color="auto"/>
            </w:tcBorders>
            <w:vAlign w:val="center"/>
          </w:tcPr>
          <w:p w14:paraId="12307246" w14:textId="7A0BA517" w:rsidR="00FE46A6" w:rsidRPr="0034438F" w:rsidRDefault="00B15FD6" w:rsidP="00F54110">
            <w:pPr>
              <w:tabs>
                <w:tab w:val="center" w:pos="4153"/>
                <w:tab w:val="right" w:pos="8306"/>
              </w:tabs>
              <w:spacing w:after="0"/>
              <w:rPr>
                <w:rFonts w:ascii="Times New Roman" w:hAnsi="Times New Roman"/>
                <w:color w:val="000000"/>
                <w:sz w:val="24"/>
                <w:szCs w:val="24"/>
              </w:rPr>
            </w:pPr>
            <w:r>
              <w:rPr>
                <w:rFonts w:ascii="Times New Roman" w:hAnsi="Times New Roman"/>
                <w:color w:val="000000"/>
                <w:sz w:val="24"/>
                <w:szCs w:val="24"/>
              </w:rPr>
              <w:t>T</w:t>
            </w:r>
            <w:r w:rsidRPr="00B15FD6">
              <w:rPr>
                <w:rFonts w:ascii="Times New Roman" w:hAnsi="Times New Roman"/>
                <w:color w:val="000000"/>
                <w:sz w:val="24"/>
                <w:szCs w:val="24"/>
              </w:rPr>
              <w:t>ehnoloģisko koridoru marķēšana krājas kopšanas un izlases cirtēs, kā arī šo cirsmu robežu marķēšana dabā</w:t>
            </w:r>
          </w:p>
        </w:tc>
        <w:tc>
          <w:tcPr>
            <w:tcW w:w="1588" w:type="dxa"/>
            <w:tcBorders>
              <w:left w:val="single" w:sz="4" w:space="0" w:color="auto"/>
            </w:tcBorders>
            <w:vAlign w:val="center"/>
          </w:tcPr>
          <w:p w14:paraId="679CA5EB" w14:textId="661D2C37"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7F9614F0"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6396C622" w14:textId="77777777" w:rsidTr="0034438F">
        <w:tc>
          <w:tcPr>
            <w:tcW w:w="846" w:type="dxa"/>
            <w:tcBorders>
              <w:right w:val="single" w:sz="4" w:space="0" w:color="auto"/>
            </w:tcBorders>
            <w:vAlign w:val="center"/>
          </w:tcPr>
          <w:p w14:paraId="274B8FF1" w14:textId="77777777" w:rsidR="00FE46A6" w:rsidRPr="0034438F" w:rsidRDefault="00FE46A6" w:rsidP="00F54110">
            <w:pPr>
              <w:tabs>
                <w:tab w:val="center" w:pos="4153"/>
                <w:tab w:val="right" w:pos="8306"/>
              </w:tabs>
              <w:spacing w:after="0"/>
              <w:jc w:val="center"/>
              <w:rPr>
                <w:rFonts w:ascii="Times New Roman" w:hAnsi="Times New Roman"/>
                <w:color w:val="000000"/>
                <w:sz w:val="24"/>
                <w:szCs w:val="24"/>
              </w:rPr>
            </w:pPr>
            <w:r w:rsidRPr="0034438F">
              <w:rPr>
                <w:rFonts w:ascii="Times New Roman" w:hAnsi="Times New Roman"/>
                <w:color w:val="000000"/>
                <w:sz w:val="24"/>
                <w:szCs w:val="24"/>
              </w:rPr>
              <w:t>1.9</w:t>
            </w:r>
          </w:p>
        </w:tc>
        <w:tc>
          <w:tcPr>
            <w:tcW w:w="5358" w:type="dxa"/>
            <w:tcBorders>
              <w:right w:val="single" w:sz="4" w:space="0" w:color="auto"/>
            </w:tcBorders>
            <w:vAlign w:val="center"/>
          </w:tcPr>
          <w:p w14:paraId="18DDC959" w14:textId="4E74AAFA" w:rsidR="00FE46A6" w:rsidRPr="0034438F" w:rsidRDefault="00B15FD6" w:rsidP="00F54110">
            <w:pPr>
              <w:tabs>
                <w:tab w:val="center" w:pos="4153"/>
                <w:tab w:val="right" w:pos="8306"/>
              </w:tabs>
              <w:spacing w:after="0"/>
              <w:rPr>
                <w:rFonts w:ascii="Times New Roman" w:hAnsi="Times New Roman"/>
                <w:color w:val="000000"/>
                <w:sz w:val="24"/>
                <w:szCs w:val="24"/>
              </w:rPr>
            </w:pPr>
            <w:r>
              <w:rPr>
                <w:rFonts w:ascii="Times New Roman" w:hAnsi="Times New Roman"/>
                <w:color w:val="000000"/>
                <w:sz w:val="24"/>
                <w:szCs w:val="24"/>
              </w:rPr>
              <w:t>A</w:t>
            </w:r>
            <w:r w:rsidRPr="00B15FD6">
              <w:rPr>
                <w:rFonts w:ascii="Times New Roman" w:hAnsi="Times New Roman"/>
                <w:color w:val="000000"/>
                <w:sz w:val="24"/>
                <w:szCs w:val="24"/>
              </w:rPr>
              <w:t>tstājamo sēklas koku un ekoloģisko koku dabā atzīmēšana cirsmām ar cirtes izpildes veidu kailcirte</w:t>
            </w:r>
          </w:p>
        </w:tc>
        <w:tc>
          <w:tcPr>
            <w:tcW w:w="1588" w:type="dxa"/>
            <w:tcBorders>
              <w:left w:val="single" w:sz="4" w:space="0" w:color="auto"/>
            </w:tcBorders>
            <w:vAlign w:val="center"/>
          </w:tcPr>
          <w:p w14:paraId="0F822909" w14:textId="079655FB" w:rsidR="00FE46A6" w:rsidRPr="0034438F" w:rsidRDefault="00FE46A6" w:rsidP="00B15FD6">
            <w:pPr>
              <w:pStyle w:val="Default"/>
              <w:tabs>
                <w:tab w:val="center" w:pos="4153"/>
                <w:tab w:val="right" w:pos="8306"/>
              </w:tabs>
              <w:jc w:val="center"/>
              <w:rPr>
                <w:lang w:eastAsia="en-US"/>
              </w:rPr>
            </w:pPr>
            <w:r w:rsidRPr="0034438F">
              <w:rPr>
                <w:lang w:eastAsia="en-US"/>
              </w:rPr>
              <w:t xml:space="preserve">1 </w:t>
            </w:r>
            <w:r w:rsidR="00B15FD6">
              <w:rPr>
                <w:lang w:eastAsia="en-US"/>
              </w:rPr>
              <w:t>ha</w:t>
            </w:r>
          </w:p>
        </w:tc>
        <w:tc>
          <w:tcPr>
            <w:tcW w:w="1955" w:type="dxa"/>
            <w:vAlign w:val="center"/>
          </w:tcPr>
          <w:p w14:paraId="0F6CFF9C" w14:textId="77777777" w:rsidR="00FE46A6" w:rsidRPr="0034438F" w:rsidRDefault="00FE46A6" w:rsidP="00F54110">
            <w:pPr>
              <w:tabs>
                <w:tab w:val="center" w:pos="4153"/>
                <w:tab w:val="right" w:pos="8306"/>
              </w:tabs>
              <w:spacing w:after="0"/>
              <w:ind w:left="-107" w:firstLine="142"/>
              <w:jc w:val="center"/>
              <w:rPr>
                <w:rFonts w:ascii="Times New Roman" w:hAnsi="Times New Roman"/>
                <w:color w:val="000000"/>
                <w:sz w:val="24"/>
                <w:szCs w:val="24"/>
              </w:rPr>
            </w:pPr>
          </w:p>
        </w:tc>
      </w:tr>
      <w:tr w:rsidR="00FE46A6" w:rsidRPr="0034438F" w14:paraId="55425617" w14:textId="77777777" w:rsidTr="0034438F">
        <w:tc>
          <w:tcPr>
            <w:tcW w:w="7792" w:type="dxa"/>
            <w:gridSpan w:val="3"/>
          </w:tcPr>
          <w:p w14:paraId="3BDB6CF2" w14:textId="77777777" w:rsidR="00FE46A6" w:rsidRPr="0034438F" w:rsidRDefault="00FE46A6" w:rsidP="00F54110">
            <w:pPr>
              <w:spacing w:after="0"/>
              <w:jc w:val="right"/>
              <w:rPr>
                <w:rFonts w:ascii="Times New Roman" w:hAnsi="Times New Roman"/>
                <w:color w:val="000000"/>
                <w:sz w:val="24"/>
                <w:szCs w:val="24"/>
              </w:rPr>
            </w:pPr>
            <w:r w:rsidRPr="0034438F">
              <w:rPr>
                <w:rFonts w:ascii="Times New Roman" w:hAnsi="Times New Roman"/>
                <w:b/>
                <w:bCs/>
                <w:sz w:val="24"/>
                <w:szCs w:val="24"/>
              </w:rPr>
              <w:t xml:space="preserve">KOPĀ EUR bez PVN </w:t>
            </w:r>
          </w:p>
        </w:tc>
        <w:tc>
          <w:tcPr>
            <w:tcW w:w="1955" w:type="dxa"/>
          </w:tcPr>
          <w:p w14:paraId="6BEF454C"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r w:rsidR="00FE46A6" w:rsidRPr="0034438F" w14:paraId="1939FA6C" w14:textId="77777777" w:rsidTr="0034438F">
        <w:tc>
          <w:tcPr>
            <w:tcW w:w="7792" w:type="dxa"/>
            <w:gridSpan w:val="3"/>
          </w:tcPr>
          <w:p w14:paraId="6CED9655" w14:textId="77777777" w:rsidR="00FE46A6" w:rsidRPr="0034438F" w:rsidRDefault="00FE46A6" w:rsidP="00F54110">
            <w:pPr>
              <w:spacing w:after="0"/>
              <w:jc w:val="right"/>
              <w:rPr>
                <w:rFonts w:ascii="Times New Roman" w:hAnsi="Times New Roman"/>
                <w:b/>
                <w:bCs/>
                <w:sz w:val="24"/>
                <w:szCs w:val="24"/>
              </w:rPr>
            </w:pPr>
            <w:r w:rsidRPr="0034438F">
              <w:rPr>
                <w:rFonts w:ascii="Times New Roman" w:hAnsi="Times New Roman"/>
                <w:b/>
                <w:bCs/>
                <w:sz w:val="24"/>
                <w:szCs w:val="24"/>
              </w:rPr>
              <w:t>PVN</w:t>
            </w:r>
          </w:p>
        </w:tc>
        <w:tc>
          <w:tcPr>
            <w:tcW w:w="1955" w:type="dxa"/>
          </w:tcPr>
          <w:p w14:paraId="71AD1CE2"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r w:rsidR="00FE46A6" w:rsidRPr="0034438F" w14:paraId="05BA5E08" w14:textId="77777777" w:rsidTr="0034438F">
        <w:tc>
          <w:tcPr>
            <w:tcW w:w="7792" w:type="dxa"/>
            <w:gridSpan w:val="3"/>
          </w:tcPr>
          <w:p w14:paraId="6048BF80" w14:textId="77777777" w:rsidR="00FE46A6" w:rsidRPr="0034438F" w:rsidRDefault="00FE46A6" w:rsidP="00F54110">
            <w:pPr>
              <w:spacing w:after="0"/>
              <w:jc w:val="right"/>
              <w:rPr>
                <w:rFonts w:ascii="Times New Roman" w:hAnsi="Times New Roman"/>
                <w:b/>
                <w:bCs/>
                <w:sz w:val="24"/>
                <w:szCs w:val="24"/>
              </w:rPr>
            </w:pPr>
            <w:r w:rsidRPr="0034438F">
              <w:rPr>
                <w:rFonts w:ascii="Times New Roman" w:hAnsi="Times New Roman"/>
                <w:b/>
                <w:bCs/>
                <w:sz w:val="24"/>
                <w:szCs w:val="24"/>
              </w:rPr>
              <w:t>KOPĀ ar PVN</w:t>
            </w:r>
          </w:p>
        </w:tc>
        <w:tc>
          <w:tcPr>
            <w:tcW w:w="1955" w:type="dxa"/>
          </w:tcPr>
          <w:p w14:paraId="61E7692A" w14:textId="77777777" w:rsidR="00FE46A6" w:rsidRPr="0034438F" w:rsidRDefault="00FE46A6" w:rsidP="00F54110">
            <w:pPr>
              <w:tabs>
                <w:tab w:val="center" w:pos="4153"/>
                <w:tab w:val="right" w:pos="8306"/>
              </w:tabs>
              <w:spacing w:after="0"/>
              <w:ind w:left="-107" w:firstLine="142"/>
              <w:jc w:val="center"/>
              <w:rPr>
                <w:rFonts w:ascii="Times New Roman" w:hAnsi="Times New Roman"/>
                <w:sz w:val="24"/>
                <w:szCs w:val="24"/>
              </w:rPr>
            </w:pPr>
          </w:p>
        </w:tc>
      </w:tr>
    </w:tbl>
    <w:p w14:paraId="59B6105A" w14:textId="77777777" w:rsidR="00FE46A6" w:rsidRPr="0034438F" w:rsidRDefault="00FE46A6" w:rsidP="00FE46A6">
      <w:pPr>
        <w:shd w:val="clear" w:color="auto" w:fill="FFFFFF"/>
        <w:spacing w:after="0" w:line="274" w:lineRule="exact"/>
        <w:ind w:left="115"/>
        <w:rPr>
          <w:rFonts w:ascii="Times New Roman" w:hAnsi="Times New Roman"/>
          <w:spacing w:val="-8"/>
          <w:sz w:val="24"/>
          <w:szCs w:val="24"/>
        </w:rPr>
      </w:pPr>
    </w:p>
    <w:p w14:paraId="389E366B" w14:textId="77777777" w:rsidR="00FE46A6" w:rsidRPr="0034438F" w:rsidRDefault="00FE46A6" w:rsidP="00FE46A6">
      <w:pPr>
        <w:shd w:val="clear" w:color="auto" w:fill="FFFFFF"/>
        <w:spacing w:after="0"/>
        <w:ind w:firstLine="567"/>
        <w:jc w:val="both"/>
        <w:rPr>
          <w:rFonts w:ascii="Times New Roman" w:hAnsi="Times New Roman"/>
          <w:sz w:val="24"/>
          <w:szCs w:val="24"/>
        </w:rPr>
      </w:pPr>
      <w:r w:rsidRPr="0034438F">
        <w:rPr>
          <w:rFonts w:ascii="Times New Roman" w:hAnsi="Times New Roman"/>
          <w:sz w:val="24"/>
          <w:szCs w:val="24"/>
        </w:rPr>
        <w:t>Cenā ir ietvertas visas izmaksas, kas saistītas ar pakalpojuma nodrošināšanu līguma darbības laikā, tajā skaitā visas administrācijas, dokumentu sagatavošanas, saskaņošanas un transporta izmaksas.</w:t>
      </w:r>
    </w:p>
    <w:p w14:paraId="289A8C07" w14:textId="77777777" w:rsidR="00FE46A6" w:rsidRPr="0034438F" w:rsidRDefault="00FE46A6" w:rsidP="00FE46A6">
      <w:pPr>
        <w:shd w:val="clear" w:color="auto" w:fill="FFFFFF"/>
        <w:spacing w:after="0"/>
        <w:ind w:firstLine="567"/>
        <w:jc w:val="both"/>
        <w:rPr>
          <w:rFonts w:ascii="Times New Roman" w:hAnsi="Times New Roman"/>
          <w:sz w:val="24"/>
          <w:szCs w:val="24"/>
        </w:rPr>
      </w:pPr>
    </w:p>
    <w:p w14:paraId="4BFAA443" w14:textId="77777777" w:rsidR="00FE46A6" w:rsidRPr="0034438F" w:rsidRDefault="00FE46A6" w:rsidP="00FE46A6">
      <w:pPr>
        <w:shd w:val="clear" w:color="auto" w:fill="FFFFFF"/>
        <w:spacing w:after="0"/>
        <w:ind w:firstLine="567"/>
        <w:jc w:val="both"/>
        <w:rPr>
          <w:rFonts w:ascii="Times New Roman" w:hAnsi="Times New Roman"/>
          <w:spacing w:val="-8"/>
          <w:sz w:val="24"/>
          <w:szCs w:val="24"/>
        </w:rPr>
      </w:pPr>
      <w:r w:rsidRPr="0034438F">
        <w:rPr>
          <w:rFonts w:ascii="Times New Roman" w:hAnsi="Times New Roman"/>
          <w:sz w:val="24"/>
          <w:szCs w:val="24"/>
        </w:rPr>
        <w:t>Norādītā cena ir fiksēta (kā augstākā iespējamā cena) līguma darbības laikā.</w:t>
      </w:r>
    </w:p>
    <w:p w14:paraId="697C6F43" w14:textId="77777777" w:rsidR="00FE46A6" w:rsidRPr="0034438F" w:rsidRDefault="00FE46A6" w:rsidP="00FE46A6">
      <w:pPr>
        <w:spacing w:after="0" w:line="240" w:lineRule="auto"/>
        <w:ind w:firstLine="360"/>
        <w:jc w:val="both"/>
        <w:rPr>
          <w:rFonts w:ascii="Times New Roman" w:hAnsi="Times New Roman"/>
          <w:color w:val="000000"/>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977"/>
        <w:gridCol w:w="6662"/>
      </w:tblGrid>
      <w:tr w:rsidR="00FE46A6" w:rsidRPr="0034438F" w14:paraId="50F03C5E" w14:textId="77777777" w:rsidTr="00F54110">
        <w:trPr>
          <w:trHeight w:val="154"/>
        </w:trPr>
        <w:tc>
          <w:tcPr>
            <w:tcW w:w="2977" w:type="dxa"/>
            <w:shd w:val="pct5" w:color="auto" w:fill="FFFFFF"/>
            <w:vAlign w:val="center"/>
          </w:tcPr>
          <w:p w14:paraId="65C53DC5"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Vārds, uzvārds:</w:t>
            </w:r>
          </w:p>
        </w:tc>
        <w:tc>
          <w:tcPr>
            <w:tcW w:w="6662" w:type="dxa"/>
            <w:vAlign w:val="center"/>
          </w:tcPr>
          <w:p w14:paraId="5ADFA600" w14:textId="77777777" w:rsidR="00FE46A6" w:rsidRPr="0034438F" w:rsidRDefault="00FE46A6" w:rsidP="00F54110">
            <w:pPr>
              <w:spacing w:after="0" w:line="240" w:lineRule="auto"/>
              <w:rPr>
                <w:rFonts w:ascii="Times New Roman" w:hAnsi="Times New Roman"/>
                <w:i/>
                <w:iCs/>
                <w:color w:val="000000"/>
                <w:sz w:val="24"/>
                <w:szCs w:val="24"/>
              </w:rPr>
            </w:pPr>
            <w:r w:rsidRPr="0034438F">
              <w:rPr>
                <w:rFonts w:ascii="Times New Roman" w:hAnsi="Times New Roman"/>
                <w:i/>
                <w:iCs/>
                <w:color w:val="000000"/>
                <w:sz w:val="24"/>
                <w:szCs w:val="24"/>
                <w:highlight w:val="lightGray"/>
              </w:rPr>
              <w:t>(pretendenta vadītāja vai pilnvarotās personas vārds, uzvārds)</w:t>
            </w:r>
          </w:p>
        </w:tc>
      </w:tr>
      <w:tr w:rsidR="00FE46A6" w:rsidRPr="0034438F" w14:paraId="7BE0D25B" w14:textId="77777777" w:rsidTr="00F54110">
        <w:trPr>
          <w:trHeight w:val="386"/>
        </w:trPr>
        <w:tc>
          <w:tcPr>
            <w:tcW w:w="2977" w:type="dxa"/>
            <w:shd w:val="pct5" w:color="auto" w:fill="FFFFFF"/>
            <w:vAlign w:val="center"/>
          </w:tcPr>
          <w:p w14:paraId="2B48D158"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Amats:</w:t>
            </w:r>
          </w:p>
        </w:tc>
        <w:tc>
          <w:tcPr>
            <w:tcW w:w="6662" w:type="dxa"/>
            <w:vAlign w:val="center"/>
          </w:tcPr>
          <w:p w14:paraId="2393E5BA" w14:textId="77777777" w:rsidR="00FE46A6" w:rsidRPr="0034438F" w:rsidRDefault="00FE46A6" w:rsidP="00F54110">
            <w:pPr>
              <w:spacing w:after="0" w:line="240" w:lineRule="auto"/>
              <w:rPr>
                <w:rFonts w:ascii="Times New Roman" w:hAnsi="Times New Roman"/>
                <w:color w:val="000000"/>
                <w:sz w:val="24"/>
                <w:szCs w:val="24"/>
              </w:rPr>
            </w:pPr>
          </w:p>
        </w:tc>
      </w:tr>
      <w:tr w:rsidR="00FE46A6" w:rsidRPr="0034438F" w14:paraId="76912681" w14:textId="77777777" w:rsidTr="00F54110">
        <w:trPr>
          <w:trHeight w:val="386"/>
        </w:trPr>
        <w:tc>
          <w:tcPr>
            <w:tcW w:w="2977" w:type="dxa"/>
            <w:shd w:val="pct5" w:color="auto" w:fill="FFFFFF"/>
            <w:vAlign w:val="center"/>
          </w:tcPr>
          <w:p w14:paraId="7AF2D954"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Paraksts:</w:t>
            </w:r>
          </w:p>
        </w:tc>
        <w:tc>
          <w:tcPr>
            <w:tcW w:w="6662" w:type="dxa"/>
            <w:vAlign w:val="center"/>
          </w:tcPr>
          <w:p w14:paraId="5188577D" w14:textId="77777777" w:rsidR="00FE46A6" w:rsidRPr="0034438F" w:rsidRDefault="00FE46A6" w:rsidP="00F54110">
            <w:pPr>
              <w:spacing w:after="0" w:line="240" w:lineRule="auto"/>
              <w:rPr>
                <w:rFonts w:ascii="Times New Roman" w:hAnsi="Times New Roman"/>
                <w:color w:val="000000"/>
                <w:sz w:val="24"/>
                <w:szCs w:val="24"/>
              </w:rPr>
            </w:pPr>
          </w:p>
        </w:tc>
      </w:tr>
      <w:tr w:rsidR="00FE46A6" w:rsidRPr="0034438F" w14:paraId="2CB4727E" w14:textId="77777777" w:rsidTr="00F54110">
        <w:trPr>
          <w:trHeight w:val="386"/>
        </w:trPr>
        <w:tc>
          <w:tcPr>
            <w:tcW w:w="2977" w:type="dxa"/>
            <w:shd w:val="pct5" w:color="auto" w:fill="FFFFFF"/>
            <w:vAlign w:val="center"/>
          </w:tcPr>
          <w:p w14:paraId="397F29BC" w14:textId="77777777" w:rsidR="00FE46A6" w:rsidRPr="0034438F" w:rsidRDefault="00FE46A6" w:rsidP="00F54110">
            <w:pPr>
              <w:spacing w:after="0" w:line="240" w:lineRule="auto"/>
              <w:jc w:val="both"/>
              <w:rPr>
                <w:rFonts w:ascii="Times New Roman" w:hAnsi="Times New Roman"/>
                <w:b/>
                <w:bCs/>
                <w:color w:val="000000"/>
                <w:sz w:val="24"/>
                <w:szCs w:val="24"/>
              </w:rPr>
            </w:pPr>
            <w:r w:rsidRPr="0034438F">
              <w:rPr>
                <w:rFonts w:ascii="Times New Roman" w:hAnsi="Times New Roman"/>
                <w:b/>
                <w:bCs/>
                <w:color w:val="000000"/>
                <w:sz w:val="24"/>
                <w:szCs w:val="24"/>
              </w:rPr>
              <w:t>Datums:</w:t>
            </w:r>
          </w:p>
        </w:tc>
        <w:tc>
          <w:tcPr>
            <w:tcW w:w="6662" w:type="dxa"/>
            <w:vAlign w:val="center"/>
          </w:tcPr>
          <w:p w14:paraId="5E70E956" w14:textId="77777777" w:rsidR="00FE46A6" w:rsidRPr="0034438F" w:rsidRDefault="00FE46A6" w:rsidP="00F54110">
            <w:pPr>
              <w:spacing w:after="0" w:line="240" w:lineRule="auto"/>
              <w:rPr>
                <w:rFonts w:ascii="Times New Roman" w:hAnsi="Times New Roman"/>
                <w:color w:val="000000"/>
                <w:sz w:val="24"/>
                <w:szCs w:val="24"/>
              </w:rPr>
            </w:pPr>
          </w:p>
        </w:tc>
      </w:tr>
    </w:tbl>
    <w:p w14:paraId="219914FB" w14:textId="77777777" w:rsidR="00FE46A6" w:rsidRPr="0034438F" w:rsidRDefault="00FE46A6" w:rsidP="00FE46A6">
      <w:pPr>
        <w:rPr>
          <w:sz w:val="24"/>
          <w:szCs w:val="24"/>
        </w:rPr>
      </w:pPr>
    </w:p>
    <w:p w14:paraId="2FA40DDB" w14:textId="77777777" w:rsidR="004601E4" w:rsidRPr="0034438F" w:rsidRDefault="004601E4">
      <w:pPr>
        <w:rPr>
          <w:sz w:val="24"/>
          <w:szCs w:val="24"/>
        </w:rPr>
      </w:pPr>
    </w:p>
    <w:sectPr w:rsidR="004601E4" w:rsidRPr="0034438F" w:rsidSect="006A1DCA">
      <w:pgSz w:w="11906" w:h="16838"/>
      <w:pgMar w:top="964"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D23C8"/>
    <w:multiLevelType w:val="hybridMultilevel"/>
    <w:tmpl w:val="59765A6A"/>
    <w:lvl w:ilvl="0" w:tplc="2EAE1B58">
      <w:start w:val="1"/>
      <w:numFmt w:val="decimal"/>
      <w:lvlText w:val="%1."/>
      <w:lvlJc w:val="left"/>
      <w:pPr>
        <w:ind w:left="475" w:hanging="360"/>
      </w:pPr>
      <w:rPr>
        <w:rFonts w:hint="default"/>
      </w:rPr>
    </w:lvl>
    <w:lvl w:ilvl="1" w:tplc="04260019" w:tentative="1">
      <w:start w:val="1"/>
      <w:numFmt w:val="lowerLetter"/>
      <w:lvlText w:val="%2."/>
      <w:lvlJc w:val="left"/>
      <w:pPr>
        <w:ind w:left="1195" w:hanging="360"/>
      </w:pPr>
    </w:lvl>
    <w:lvl w:ilvl="2" w:tplc="0426001B" w:tentative="1">
      <w:start w:val="1"/>
      <w:numFmt w:val="lowerRoman"/>
      <w:lvlText w:val="%3."/>
      <w:lvlJc w:val="right"/>
      <w:pPr>
        <w:ind w:left="1915" w:hanging="180"/>
      </w:pPr>
    </w:lvl>
    <w:lvl w:ilvl="3" w:tplc="0426000F" w:tentative="1">
      <w:start w:val="1"/>
      <w:numFmt w:val="decimal"/>
      <w:lvlText w:val="%4."/>
      <w:lvlJc w:val="left"/>
      <w:pPr>
        <w:ind w:left="2635" w:hanging="360"/>
      </w:pPr>
    </w:lvl>
    <w:lvl w:ilvl="4" w:tplc="04260019" w:tentative="1">
      <w:start w:val="1"/>
      <w:numFmt w:val="lowerLetter"/>
      <w:lvlText w:val="%5."/>
      <w:lvlJc w:val="left"/>
      <w:pPr>
        <w:ind w:left="3355" w:hanging="360"/>
      </w:pPr>
    </w:lvl>
    <w:lvl w:ilvl="5" w:tplc="0426001B" w:tentative="1">
      <w:start w:val="1"/>
      <w:numFmt w:val="lowerRoman"/>
      <w:lvlText w:val="%6."/>
      <w:lvlJc w:val="right"/>
      <w:pPr>
        <w:ind w:left="4075" w:hanging="180"/>
      </w:pPr>
    </w:lvl>
    <w:lvl w:ilvl="6" w:tplc="0426000F" w:tentative="1">
      <w:start w:val="1"/>
      <w:numFmt w:val="decimal"/>
      <w:lvlText w:val="%7."/>
      <w:lvlJc w:val="left"/>
      <w:pPr>
        <w:ind w:left="4795" w:hanging="360"/>
      </w:pPr>
    </w:lvl>
    <w:lvl w:ilvl="7" w:tplc="04260019" w:tentative="1">
      <w:start w:val="1"/>
      <w:numFmt w:val="lowerLetter"/>
      <w:lvlText w:val="%8."/>
      <w:lvlJc w:val="left"/>
      <w:pPr>
        <w:ind w:left="5515" w:hanging="360"/>
      </w:pPr>
    </w:lvl>
    <w:lvl w:ilvl="8" w:tplc="0426001B" w:tentative="1">
      <w:start w:val="1"/>
      <w:numFmt w:val="lowerRoman"/>
      <w:lvlText w:val="%9."/>
      <w:lvlJc w:val="right"/>
      <w:pPr>
        <w:ind w:left="6235" w:hanging="180"/>
      </w:pPr>
    </w:lvl>
  </w:abstractNum>
  <w:num w:numId="1" w16cid:durableId="672420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A6"/>
    <w:rsid w:val="000F22CB"/>
    <w:rsid w:val="0034438F"/>
    <w:rsid w:val="003C55C6"/>
    <w:rsid w:val="004601E4"/>
    <w:rsid w:val="00511074"/>
    <w:rsid w:val="00B15FD6"/>
    <w:rsid w:val="00CC497A"/>
    <w:rsid w:val="00FE46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6655"/>
  <w15:chartTrackingRefBased/>
  <w15:docId w15:val="{B2719002-7371-4BCC-B1C5-9962C67A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6A6"/>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E46A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1636</Words>
  <Characters>934</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Lode</dc:creator>
  <cp:keywords/>
  <dc:description/>
  <cp:lastModifiedBy>Lelde Bašķere</cp:lastModifiedBy>
  <cp:revision>3</cp:revision>
  <dcterms:created xsi:type="dcterms:W3CDTF">2022-12-14T08:30:00Z</dcterms:created>
  <dcterms:modified xsi:type="dcterms:W3CDTF">2022-12-14T09:58:00Z</dcterms:modified>
</cp:coreProperties>
</file>